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BB" w:rsidRDefault="00B50A1A" w:rsidP="00C72A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219C">
        <w:rPr>
          <w:rFonts w:ascii="Times New Roman" w:hAnsi="Times New Roman" w:cs="Times New Roman"/>
          <w:sz w:val="20"/>
          <w:szCs w:val="20"/>
        </w:rPr>
        <w:t>Ks. Tomasz Trzaskawka</w:t>
      </w:r>
    </w:p>
    <w:p w:rsidR="00B50A1A" w:rsidRPr="004F4FAF" w:rsidRDefault="00017D53" w:rsidP="00C72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20.03.</w:t>
      </w:r>
      <w:r w:rsidR="0003219C">
        <w:rPr>
          <w:rFonts w:ascii="Times New Roman" w:hAnsi="Times New Roman" w:cs="Times New Roman"/>
          <w:sz w:val="20"/>
          <w:szCs w:val="20"/>
        </w:rPr>
        <w:t>2024</w:t>
      </w:r>
      <w:bookmarkStart w:id="0" w:name="_GoBack"/>
      <w:bookmarkEnd w:id="0"/>
    </w:p>
    <w:p w:rsidR="007633F7" w:rsidRPr="00DD1600" w:rsidRDefault="007633F7" w:rsidP="00C72A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30F6A" w:rsidRPr="004F4FAF" w:rsidRDefault="00B30F6A" w:rsidP="0076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AF">
        <w:rPr>
          <w:rFonts w:ascii="Times New Roman" w:hAnsi="Times New Roman" w:cs="Times New Roman"/>
          <w:b/>
          <w:sz w:val="28"/>
          <w:szCs w:val="28"/>
        </w:rPr>
        <w:t>Rekolekcje seminaryjne</w:t>
      </w:r>
    </w:p>
    <w:p w:rsidR="00453882" w:rsidRPr="004F4FAF" w:rsidRDefault="00C0548A" w:rsidP="00763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FAF">
        <w:rPr>
          <w:rFonts w:ascii="Times New Roman" w:hAnsi="Times New Roman" w:cs="Times New Roman"/>
          <w:b/>
          <w:sz w:val="28"/>
          <w:szCs w:val="28"/>
        </w:rPr>
        <w:t>w dynamice</w:t>
      </w:r>
      <w:r w:rsidR="00B30F6A" w:rsidRPr="004F4FAF">
        <w:rPr>
          <w:rFonts w:ascii="Times New Roman" w:hAnsi="Times New Roman" w:cs="Times New Roman"/>
          <w:b/>
          <w:sz w:val="28"/>
          <w:szCs w:val="28"/>
        </w:rPr>
        <w:t xml:space="preserve"> etapów formacji do </w:t>
      </w:r>
      <w:proofErr w:type="spellStart"/>
      <w:r w:rsidR="00B30F6A" w:rsidRPr="004F4FAF">
        <w:rPr>
          <w:rFonts w:ascii="Times New Roman" w:hAnsi="Times New Roman" w:cs="Times New Roman"/>
          <w:b/>
          <w:sz w:val="28"/>
          <w:szCs w:val="28"/>
        </w:rPr>
        <w:t>prezbiteratu</w:t>
      </w:r>
      <w:proofErr w:type="spellEnd"/>
      <w:r w:rsidR="00453882" w:rsidRPr="004F4F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F6A" w:rsidRPr="00DD1600" w:rsidRDefault="00B30F6A" w:rsidP="00C72A9B">
      <w:pPr>
        <w:spacing w:after="60" w:line="360" w:lineRule="auto"/>
        <w:rPr>
          <w:rFonts w:ascii="Times New Roman" w:hAnsi="Times New Roman" w:cs="Times New Roman"/>
          <w:sz w:val="24"/>
          <w:szCs w:val="24"/>
        </w:rPr>
      </w:pPr>
    </w:p>
    <w:p w:rsidR="008F5822" w:rsidRPr="00DD1600" w:rsidRDefault="00FD2BBB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 xml:space="preserve">1. </w:t>
      </w:r>
      <w:r w:rsidR="00647BCE" w:rsidRPr="00DD1600">
        <w:rPr>
          <w:rFonts w:ascii="Times New Roman" w:hAnsi="Times New Roman" w:cs="Times New Roman"/>
          <w:i/>
          <w:sz w:val="24"/>
          <w:szCs w:val="24"/>
        </w:rPr>
        <w:t xml:space="preserve">Ratio </w:t>
      </w:r>
      <w:proofErr w:type="spellStart"/>
      <w:r w:rsidR="00647BCE" w:rsidRPr="00DD1600">
        <w:rPr>
          <w:rFonts w:ascii="Times New Roman" w:hAnsi="Times New Roman" w:cs="Times New Roman"/>
          <w:i/>
          <w:sz w:val="24"/>
          <w:szCs w:val="24"/>
        </w:rPr>
        <w:t>institutionis</w:t>
      </w:r>
      <w:proofErr w:type="spellEnd"/>
      <w:r w:rsidR="00647BCE" w:rsidRPr="00DD16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BCE" w:rsidRPr="00DD1600">
        <w:rPr>
          <w:rFonts w:ascii="Times New Roman" w:hAnsi="Times New Roman" w:cs="Times New Roman"/>
          <w:i/>
          <w:sz w:val="24"/>
          <w:szCs w:val="24"/>
        </w:rPr>
        <w:t>sacerdotalis</w:t>
      </w:r>
      <w:proofErr w:type="spellEnd"/>
      <w:r w:rsidR="00647BCE" w:rsidRPr="00DD1600">
        <w:rPr>
          <w:rFonts w:ascii="Times New Roman" w:hAnsi="Times New Roman" w:cs="Times New Roman"/>
          <w:i/>
          <w:sz w:val="24"/>
          <w:szCs w:val="24"/>
        </w:rPr>
        <w:t xml:space="preserve"> pro Polonia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 stanowi podstawę programową formacji seminaryjnej</w:t>
      </w:r>
      <w:r w:rsidR="00686456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9F0E6F" w:rsidRPr="00DD1600">
        <w:rPr>
          <w:rFonts w:ascii="Times New Roman" w:hAnsi="Times New Roman" w:cs="Times New Roman"/>
          <w:sz w:val="24"/>
          <w:szCs w:val="24"/>
        </w:rPr>
        <w:t>„Zasadnicza idea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ED27D4" w:rsidRPr="00DD1600">
        <w:rPr>
          <w:rFonts w:ascii="Times New Roman" w:hAnsi="Times New Roman" w:cs="Times New Roman"/>
          <w:sz w:val="24"/>
          <w:szCs w:val="24"/>
        </w:rPr>
        <w:t xml:space="preserve">[tej formacji] 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polega na </w:t>
      </w:r>
      <w:r w:rsidR="0082019F" w:rsidRPr="00DD1600">
        <w:rPr>
          <w:rFonts w:ascii="Times New Roman" w:hAnsi="Times New Roman" w:cs="Times New Roman"/>
          <w:sz w:val="24"/>
          <w:szCs w:val="24"/>
        </w:rPr>
        <w:t>tym, by seminaria mogły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 formować uczniów misjonarzy, «zakochanych» w Nauczycielu, pasterzy «o zapachu owiec», którzy żyją pośród nich, aby im służyć</w:t>
      </w:r>
      <w:r w:rsidR="00347D14" w:rsidRPr="00DD1600">
        <w:rPr>
          <w:rFonts w:ascii="Times New Roman" w:hAnsi="Times New Roman" w:cs="Times New Roman"/>
          <w:sz w:val="24"/>
          <w:szCs w:val="24"/>
        </w:rPr>
        <w:t xml:space="preserve"> i nieść im Boże miłosierdzie”</w:t>
      </w:r>
      <w:r w:rsidR="00347D14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DE61C2" w:rsidRPr="00DD1600">
        <w:rPr>
          <w:rFonts w:ascii="Times New Roman" w:hAnsi="Times New Roman" w:cs="Times New Roman"/>
          <w:sz w:val="24"/>
          <w:szCs w:val="24"/>
        </w:rPr>
        <w:t>Prezbiterzy mają być gotowi do ewangelicznego stylu życia jak</w:t>
      </w:r>
      <w:r w:rsidR="005962FF" w:rsidRPr="00DD1600">
        <w:rPr>
          <w:rFonts w:ascii="Times New Roman" w:hAnsi="Times New Roman" w:cs="Times New Roman"/>
          <w:sz w:val="24"/>
          <w:szCs w:val="24"/>
        </w:rPr>
        <w:t>o uczniowie Jezusa i do realizacji</w:t>
      </w:r>
      <w:r w:rsidR="00DE61C2" w:rsidRPr="00DD1600">
        <w:rPr>
          <w:rFonts w:ascii="Times New Roman" w:hAnsi="Times New Roman" w:cs="Times New Roman"/>
          <w:sz w:val="24"/>
          <w:szCs w:val="24"/>
        </w:rPr>
        <w:t xml:space="preserve"> misji apostołów we współczesnym świecie, podejmując drogę całościowej formacji</w:t>
      </w:r>
      <w:r w:rsidR="00236A0F" w:rsidRPr="00DD1600">
        <w:rPr>
          <w:rFonts w:ascii="Times New Roman" w:hAnsi="Times New Roman" w:cs="Times New Roman"/>
          <w:sz w:val="24"/>
          <w:szCs w:val="24"/>
        </w:rPr>
        <w:t xml:space="preserve"> własnej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, rozumianej </w:t>
      </w:r>
      <w:r w:rsidR="00F305E7" w:rsidRPr="00DD1600">
        <w:rPr>
          <w:rFonts w:ascii="Times New Roman" w:hAnsi="Times New Roman" w:cs="Times New Roman"/>
          <w:sz w:val="24"/>
          <w:szCs w:val="24"/>
        </w:rPr>
        <w:t xml:space="preserve">zwłaszcza 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jako </w:t>
      </w:r>
      <w:r w:rsidR="00DE61C2" w:rsidRPr="00DD1600">
        <w:rPr>
          <w:rFonts w:ascii="Times New Roman" w:hAnsi="Times New Roman" w:cs="Times New Roman"/>
          <w:sz w:val="24"/>
          <w:szCs w:val="24"/>
        </w:rPr>
        <w:t>upodabnianie się do Chrystusa</w:t>
      </w:r>
      <w:r w:rsidR="005E7C99" w:rsidRPr="00DD1600">
        <w:rPr>
          <w:rFonts w:ascii="Times New Roman" w:hAnsi="Times New Roman" w:cs="Times New Roman"/>
          <w:sz w:val="24"/>
          <w:szCs w:val="24"/>
        </w:rPr>
        <w:t>.</w:t>
      </w:r>
    </w:p>
    <w:p w:rsidR="009D0DC2" w:rsidRPr="00DD1600" w:rsidRDefault="008F5822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Ukierunkowaniu i z</w:t>
      </w:r>
      <w:r w:rsidR="009F0E6F" w:rsidRPr="00DD1600">
        <w:rPr>
          <w:rFonts w:ascii="Times New Roman" w:hAnsi="Times New Roman" w:cs="Times New Roman"/>
          <w:sz w:val="24"/>
          <w:szCs w:val="24"/>
        </w:rPr>
        <w:t xml:space="preserve">dynamizowaniu formacji </w:t>
      </w:r>
      <w:r w:rsidR="00C560BB" w:rsidRPr="00DD1600">
        <w:rPr>
          <w:rFonts w:ascii="Times New Roman" w:hAnsi="Times New Roman" w:cs="Times New Roman"/>
          <w:sz w:val="24"/>
          <w:szCs w:val="24"/>
        </w:rPr>
        <w:t xml:space="preserve">kapłańskiej </w:t>
      </w:r>
      <w:r w:rsidR="009F0E6F" w:rsidRPr="00DD1600">
        <w:rPr>
          <w:rFonts w:ascii="Times New Roman" w:hAnsi="Times New Roman" w:cs="Times New Roman"/>
          <w:sz w:val="24"/>
          <w:szCs w:val="24"/>
        </w:rPr>
        <w:t xml:space="preserve">służy nowa periodyzacja formacji seminaryjnej. </w:t>
      </w:r>
      <w:r w:rsidR="00647BCE" w:rsidRPr="00DD1600">
        <w:rPr>
          <w:rFonts w:ascii="Times New Roman" w:hAnsi="Times New Roman" w:cs="Times New Roman"/>
          <w:sz w:val="24"/>
          <w:szCs w:val="24"/>
        </w:rPr>
        <w:t xml:space="preserve">Każdy z </w:t>
      </w:r>
      <w:r w:rsidR="00C560BB" w:rsidRPr="00DD1600">
        <w:rPr>
          <w:rFonts w:ascii="Times New Roman" w:hAnsi="Times New Roman" w:cs="Times New Roman"/>
          <w:sz w:val="24"/>
          <w:szCs w:val="24"/>
        </w:rPr>
        <w:t xml:space="preserve">jej </w:t>
      </w:r>
      <w:r w:rsidR="00647BCE" w:rsidRPr="00DD1600">
        <w:rPr>
          <w:rFonts w:ascii="Times New Roman" w:hAnsi="Times New Roman" w:cs="Times New Roman"/>
          <w:sz w:val="24"/>
          <w:szCs w:val="24"/>
        </w:rPr>
        <w:t>etapów ma specyficzną tożsamość i propozycję formacyjną.</w:t>
      </w:r>
      <w:r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5C1022" w:rsidRPr="00DD1600">
        <w:rPr>
          <w:rFonts w:ascii="Times New Roman" w:hAnsi="Times New Roman" w:cs="Times New Roman"/>
          <w:sz w:val="24"/>
          <w:szCs w:val="24"/>
        </w:rPr>
        <w:t>Na początku każ</w:t>
      </w:r>
      <w:r w:rsidR="00EB1DE8" w:rsidRPr="00DD1600">
        <w:rPr>
          <w:rFonts w:ascii="Times New Roman" w:hAnsi="Times New Roman" w:cs="Times New Roman"/>
          <w:sz w:val="24"/>
          <w:szCs w:val="24"/>
        </w:rPr>
        <w:t>dego roku formacyjnego potrzebne</w:t>
      </w:r>
      <w:r w:rsidR="005C1022" w:rsidRPr="00DD1600">
        <w:rPr>
          <w:rFonts w:ascii="Times New Roman" w:hAnsi="Times New Roman" w:cs="Times New Roman"/>
          <w:sz w:val="24"/>
          <w:szCs w:val="24"/>
        </w:rPr>
        <w:t xml:space="preserve"> są </w:t>
      </w:r>
      <w:r w:rsidR="00ED27D4" w:rsidRPr="00DD1600">
        <w:rPr>
          <w:rFonts w:ascii="Times New Roman" w:hAnsi="Times New Roman" w:cs="Times New Roman"/>
          <w:sz w:val="24"/>
          <w:szCs w:val="24"/>
        </w:rPr>
        <w:t xml:space="preserve">zatem </w:t>
      </w:r>
      <w:r w:rsidR="005C1022" w:rsidRPr="00DD1600">
        <w:rPr>
          <w:rFonts w:ascii="Times New Roman" w:hAnsi="Times New Roman" w:cs="Times New Roman"/>
          <w:sz w:val="24"/>
          <w:szCs w:val="24"/>
        </w:rPr>
        <w:t>rekolekcje, które rozpoczynają bądź kontynuują dynamikę kolejnych etapów formacji</w:t>
      </w:r>
      <w:r w:rsidR="00DA59DB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0A69B8" w:rsidRPr="00DD1600">
        <w:rPr>
          <w:rFonts w:ascii="Times New Roman" w:hAnsi="Times New Roman" w:cs="Times New Roman"/>
          <w:sz w:val="24"/>
          <w:szCs w:val="24"/>
        </w:rPr>
        <w:t>Te</w:t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 rekolekcje winny być dostosowane tematycznie i metodycznie do specyfiki i wymagań etapów, a jednocześnie adekwatne do rzeczywistych potrzeb i sytuacji wychowawczych. Dobrym</w:t>
      </w:r>
      <w:r w:rsidR="000A69B8" w:rsidRPr="00DD1600">
        <w:rPr>
          <w:rFonts w:ascii="Times New Roman" w:hAnsi="Times New Roman" w:cs="Times New Roman"/>
          <w:sz w:val="24"/>
          <w:szCs w:val="24"/>
        </w:rPr>
        <w:t xml:space="preserve"> rozwiązaniem jest prowadzenie</w:t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 osobnych rekolekcji </w:t>
      </w:r>
      <w:r w:rsidR="00842E79" w:rsidRPr="00DD1600">
        <w:rPr>
          <w:rFonts w:ascii="Times New Roman" w:hAnsi="Times New Roman" w:cs="Times New Roman"/>
          <w:sz w:val="24"/>
          <w:szCs w:val="24"/>
        </w:rPr>
        <w:t xml:space="preserve">dla seminarzystów na </w:t>
      </w:r>
      <w:r w:rsidR="000A3FEC" w:rsidRPr="00DD1600">
        <w:rPr>
          <w:rFonts w:ascii="Times New Roman" w:hAnsi="Times New Roman" w:cs="Times New Roman"/>
          <w:i/>
          <w:sz w:val="24"/>
          <w:szCs w:val="24"/>
        </w:rPr>
        <w:t>etapie</w:t>
      </w:r>
      <w:r w:rsidR="00842E79" w:rsidRPr="00DD1600">
        <w:rPr>
          <w:rFonts w:ascii="Times New Roman" w:hAnsi="Times New Roman" w:cs="Times New Roman"/>
          <w:i/>
          <w:sz w:val="24"/>
          <w:szCs w:val="24"/>
        </w:rPr>
        <w:t xml:space="preserve"> propedeutycznym</w:t>
      </w:r>
      <w:r w:rsidR="001D21F9" w:rsidRPr="00DD1600">
        <w:rPr>
          <w:rFonts w:ascii="Times New Roman" w:hAnsi="Times New Roman" w:cs="Times New Roman"/>
          <w:sz w:val="24"/>
          <w:szCs w:val="24"/>
        </w:rPr>
        <w:t xml:space="preserve"> (w terminie nieco późni</w:t>
      </w:r>
      <w:r w:rsidR="00063713" w:rsidRPr="00DD1600">
        <w:rPr>
          <w:rFonts w:ascii="Times New Roman" w:hAnsi="Times New Roman" w:cs="Times New Roman"/>
          <w:sz w:val="24"/>
          <w:szCs w:val="24"/>
        </w:rPr>
        <w:t>ejszym, np. na początku Adwentu</w:t>
      </w:r>
      <w:r w:rsidR="001D21F9" w:rsidRPr="00DD1600">
        <w:rPr>
          <w:rFonts w:ascii="Times New Roman" w:hAnsi="Times New Roman" w:cs="Times New Roman"/>
          <w:sz w:val="24"/>
          <w:szCs w:val="24"/>
        </w:rPr>
        <w:t>, aby grupa była do n</w:t>
      </w:r>
      <w:r w:rsidR="009F2583" w:rsidRPr="00DD1600">
        <w:rPr>
          <w:rFonts w:ascii="Times New Roman" w:hAnsi="Times New Roman" w:cs="Times New Roman"/>
          <w:sz w:val="24"/>
          <w:szCs w:val="24"/>
        </w:rPr>
        <w:t>ich odpowiednio</w:t>
      </w:r>
      <w:r w:rsidR="001D21F9" w:rsidRPr="00DD1600">
        <w:rPr>
          <w:rFonts w:ascii="Times New Roman" w:hAnsi="Times New Roman" w:cs="Times New Roman"/>
          <w:sz w:val="24"/>
          <w:szCs w:val="24"/>
        </w:rPr>
        <w:t xml:space="preserve"> przygotowana)</w:t>
      </w:r>
      <w:r w:rsidR="00CB1B91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5B3E99" w:rsidRPr="00DD1600">
        <w:rPr>
          <w:rFonts w:ascii="Times New Roman" w:hAnsi="Times New Roman" w:cs="Times New Roman"/>
          <w:sz w:val="24"/>
          <w:szCs w:val="24"/>
        </w:rPr>
        <w:t xml:space="preserve"> i</w:t>
      </w:r>
      <w:r w:rsidR="00842E79" w:rsidRPr="00DD1600">
        <w:rPr>
          <w:rFonts w:ascii="Times New Roman" w:hAnsi="Times New Roman" w:cs="Times New Roman"/>
          <w:sz w:val="24"/>
          <w:szCs w:val="24"/>
        </w:rPr>
        <w:t xml:space="preserve"> osobno dla pozostałych </w:t>
      </w:r>
      <w:r w:rsidR="005C1022" w:rsidRPr="00DD1600">
        <w:rPr>
          <w:rFonts w:ascii="Times New Roman" w:hAnsi="Times New Roman" w:cs="Times New Roman"/>
          <w:sz w:val="24"/>
          <w:szCs w:val="24"/>
        </w:rPr>
        <w:t>grup</w:t>
      </w:r>
      <w:r w:rsidR="004F4FAF">
        <w:rPr>
          <w:rFonts w:ascii="Times New Roman" w:hAnsi="Times New Roman" w:cs="Times New Roman"/>
          <w:sz w:val="24"/>
          <w:szCs w:val="24"/>
        </w:rPr>
        <w:t xml:space="preserve"> formacyjnych</w:t>
      </w:r>
      <w:r w:rsidR="00833BBA" w:rsidRPr="00DD1600">
        <w:rPr>
          <w:rFonts w:ascii="Times New Roman" w:hAnsi="Times New Roman" w:cs="Times New Roman"/>
          <w:sz w:val="24"/>
          <w:szCs w:val="24"/>
        </w:rPr>
        <w:t>,</w:t>
      </w:r>
      <w:r w:rsidR="00424A0C" w:rsidRPr="00DD1600">
        <w:rPr>
          <w:rFonts w:ascii="Times New Roman" w:hAnsi="Times New Roman" w:cs="Times New Roman"/>
          <w:sz w:val="24"/>
          <w:szCs w:val="24"/>
        </w:rPr>
        <w:t xml:space="preserve"> dla których wspólnym mianownikiem </w:t>
      </w:r>
      <w:r w:rsidR="00255C81" w:rsidRPr="00DD1600">
        <w:rPr>
          <w:rFonts w:ascii="Times New Roman" w:hAnsi="Times New Roman" w:cs="Times New Roman"/>
          <w:sz w:val="24"/>
          <w:szCs w:val="24"/>
        </w:rPr>
        <w:t xml:space="preserve">duchowym </w:t>
      </w:r>
      <w:r w:rsidR="00424A0C" w:rsidRPr="00DD1600">
        <w:rPr>
          <w:rFonts w:ascii="Times New Roman" w:hAnsi="Times New Roman" w:cs="Times New Roman"/>
          <w:sz w:val="24"/>
          <w:szCs w:val="24"/>
        </w:rPr>
        <w:t>je</w:t>
      </w:r>
      <w:r w:rsidR="008D1068" w:rsidRPr="00DD1600">
        <w:rPr>
          <w:rFonts w:ascii="Times New Roman" w:hAnsi="Times New Roman" w:cs="Times New Roman"/>
          <w:sz w:val="24"/>
          <w:szCs w:val="24"/>
        </w:rPr>
        <w:t>st p</w:t>
      </w:r>
      <w:r w:rsidR="000822C2" w:rsidRPr="00DD1600">
        <w:rPr>
          <w:rFonts w:ascii="Times New Roman" w:hAnsi="Times New Roman" w:cs="Times New Roman"/>
          <w:sz w:val="24"/>
          <w:szCs w:val="24"/>
        </w:rPr>
        <w:t>odążanie w wierze za Jezusem Chrystusem</w:t>
      </w:r>
      <w:r w:rsidR="00424A0C" w:rsidRPr="00DD1600">
        <w:rPr>
          <w:rFonts w:ascii="Times New Roman" w:hAnsi="Times New Roman" w:cs="Times New Roman"/>
          <w:sz w:val="24"/>
          <w:szCs w:val="24"/>
        </w:rPr>
        <w:t>.</w:t>
      </w:r>
    </w:p>
    <w:p w:rsidR="00FB6211" w:rsidRPr="00DD1600" w:rsidRDefault="008F5822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2BBB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Wszystkie grupy rekolektantów przeżywałyby najpierw </w:t>
      </w:r>
      <w:r w:rsidR="00EB1DE8" w:rsidRPr="00DD1600">
        <w:rPr>
          <w:rFonts w:ascii="Times New Roman" w:hAnsi="Times New Roman" w:cs="Times New Roman"/>
          <w:sz w:val="24"/>
          <w:szCs w:val="24"/>
        </w:rPr>
        <w:t>to, c</w:t>
      </w:r>
      <w:r w:rsidR="00833BBA" w:rsidRPr="00DD1600">
        <w:rPr>
          <w:rFonts w:ascii="Times New Roman" w:hAnsi="Times New Roman" w:cs="Times New Roman"/>
          <w:sz w:val="24"/>
          <w:szCs w:val="24"/>
        </w:rPr>
        <w:t>o najważniejsze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, czyli </w:t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osobową 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relację </w:t>
      </w:r>
      <w:r w:rsidR="003D5EDF" w:rsidRPr="00DD1600">
        <w:rPr>
          <w:rFonts w:ascii="Times New Roman" w:hAnsi="Times New Roman" w:cs="Times New Roman"/>
          <w:sz w:val="24"/>
          <w:szCs w:val="24"/>
        </w:rPr>
        <w:t xml:space="preserve">wiary </w:t>
      </w:r>
      <w:r w:rsidR="009E3D4A" w:rsidRPr="00DD1600">
        <w:rPr>
          <w:rFonts w:ascii="Times New Roman" w:hAnsi="Times New Roman" w:cs="Times New Roman"/>
          <w:sz w:val="24"/>
          <w:szCs w:val="24"/>
        </w:rPr>
        <w:t>z Bogiem we wspólnocie Kościoła, z doświadczeniem kerygmatu chrześcijańskiego</w:t>
      </w:r>
      <w:r w:rsidR="00222F19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9E3D4A" w:rsidRPr="00DD1600">
        <w:rPr>
          <w:rFonts w:ascii="Times New Roman" w:hAnsi="Times New Roman" w:cs="Times New Roman"/>
          <w:sz w:val="24"/>
          <w:szCs w:val="24"/>
        </w:rPr>
        <w:t>, stanowiącego centrum rekolekcyjnego orędzia</w:t>
      </w:r>
      <w:r w:rsidR="00F305E7" w:rsidRPr="00DD1600">
        <w:rPr>
          <w:rFonts w:ascii="Times New Roman" w:hAnsi="Times New Roman" w:cs="Times New Roman"/>
          <w:sz w:val="24"/>
          <w:szCs w:val="24"/>
        </w:rPr>
        <w:t xml:space="preserve"> i doświadczenia</w:t>
      </w:r>
      <w:r w:rsidR="00F305E7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9E3D4A" w:rsidRPr="00DD1600">
        <w:rPr>
          <w:rFonts w:ascii="Times New Roman" w:hAnsi="Times New Roman" w:cs="Times New Roman"/>
          <w:sz w:val="24"/>
          <w:szCs w:val="24"/>
        </w:rPr>
        <w:t>. Wymaga to odpowiedniego stylu w różnych formach nauczania i prow</w:t>
      </w:r>
      <w:r w:rsidR="004A4892" w:rsidRPr="00DD1600">
        <w:rPr>
          <w:rFonts w:ascii="Times New Roman" w:hAnsi="Times New Roman" w:cs="Times New Roman"/>
          <w:sz w:val="24"/>
          <w:szCs w:val="24"/>
        </w:rPr>
        <w:t>adzenia wspólnoty rekolektantów</w:t>
      </w:r>
      <w:r w:rsidR="00063713" w:rsidRPr="00DD1600">
        <w:rPr>
          <w:rFonts w:ascii="Times New Roman" w:hAnsi="Times New Roman" w:cs="Times New Roman"/>
          <w:sz w:val="24"/>
          <w:szCs w:val="24"/>
        </w:rPr>
        <w:t>, wolnego od intelektualizowania, idealizowania czy moralizowania</w:t>
      </w:r>
      <w:r w:rsidR="00EF3F29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957997" w:rsidRPr="00DD1600">
        <w:rPr>
          <w:rFonts w:ascii="Times New Roman" w:hAnsi="Times New Roman" w:cs="Times New Roman"/>
          <w:sz w:val="24"/>
          <w:szCs w:val="24"/>
        </w:rPr>
        <w:t xml:space="preserve">Seminarzystę prowadzi się ku życiu kerygmatem. </w:t>
      </w:r>
      <w:r w:rsidR="00F305E7" w:rsidRPr="00DD1600">
        <w:rPr>
          <w:rFonts w:ascii="Times New Roman" w:hAnsi="Times New Roman" w:cs="Times New Roman"/>
          <w:sz w:val="24"/>
          <w:szCs w:val="24"/>
        </w:rPr>
        <w:t>Podstawowym miejscem kerygmatu jest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 Eucharystia, wspólna dla wszystkich każdego dnia. </w:t>
      </w:r>
      <w:r w:rsidR="007B4BE6" w:rsidRPr="00DD1600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22F19" w:rsidRPr="00DD1600">
        <w:rPr>
          <w:rFonts w:ascii="Times New Roman" w:hAnsi="Times New Roman" w:cs="Times New Roman"/>
          <w:sz w:val="24"/>
          <w:szCs w:val="24"/>
        </w:rPr>
        <w:t xml:space="preserve">niezbędny </w:t>
      </w:r>
      <w:r w:rsidR="00424A0C" w:rsidRPr="00DD1600">
        <w:rPr>
          <w:rFonts w:ascii="Times New Roman" w:hAnsi="Times New Roman" w:cs="Times New Roman"/>
          <w:sz w:val="24"/>
          <w:szCs w:val="24"/>
        </w:rPr>
        <w:t>jest czas b</w:t>
      </w:r>
      <w:r w:rsidR="00FB6211" w:rsidRPr="00DD1600">
        <w:rPr>
          <w:rFonts w:ascii="Times New Roman" w:hAnsi="Times New Roman" w:cs="Times New Roman"/>
          <w:sz w:val="24"/>
          <w:szCs w:val="24"/>
        </w:rPr>
        <w:t>ardzo intensywnej, osobist</w:t>
      </w:r>
      <w:r w:rsidR="005E7C99" w:rsidRPr="00DD1600">
        <w:rPr>
          <w:rFonts w:ascii="Times New Roman" w:hAnsi="Times New Roman" w:cs="Times New Roman"/>
          <w:sz w:val="24"/>
          <w:szCs w:val="24"/>
        </w:rPr>
        <w:t>ej modlitwy, intymnego obcowania</w:t>
      </w:r>
      <w:r w:rsidR="00FB6211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215E7C" w:rsidRPr="00DD1600">
        <w:rPr>
          <w:rFonts w:ascii="Times New Roman" w:hAnsi="Times New Roman" w:cs="Times New Roman"/>
          <w:sz w:val="24"/>
          <w:szCs w:val="24"/>
        </w:rPr>
        <w:t xml:space="preserve">w ciszy </w:t>
      </w:r>
      <w:r w:rsidR="00FB6211" w:rsidRPr="00DD1600">
        <w:rPr>
          <w:rFonts w:ascii="Times New Roman" w:hAnsi="Times New Roman" w:cs="Times New Roman"/>
          <w:sz w:val="24"/>
          <w:szCs w:val="24"/>
        </w:rPr>
        <w:t>z Bogiem</w:t>
      </w:r>
      <w:r w:rsidR="00735B3D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FB6211" w:rsidRPr="00DD1600">
        <w:rPr>
          <w:rFonts w:ascii="Times New Roman" w:hAnsi="Times New Roman" w:cs="Times New Roman"/>
          <w:sz w:val="24"/>
          <w:szCs w:val="24"/>
        </w:rPr>
        <w:t>zwłaszcza przez słowo Boże</w:t>
      </w:r>
      <w:r w:rsidR="00735B3D" w:rsidRPr="00DD1600">
        <w:rPr>
          <w:rFonts w:ascii="Times New Roman" w:hAnsi="Times New Roman" w:cs="Times New Roman"/>
          <w:sz w:val="24"/>
          <w:szCs w:val="24"/>
        </w:rPr>
        <w:t xml:space="preserve"> przeżywane w świetle i mocy Ducha Świętego</w:t>
      </w:r>
      <w:r w:rsidR="00181995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C941C1" w:rsidRPr="00DD1600">
        <w:rPr>
          <w:rFonts w:ascii="Times New Roman" w:hAnsi="Times New Roman" w:cs="Times New Roman"/>
          <w:sz w:val="24"/>
          <w:szCs w:val="24"/>
        </w:rPr>
        <w:t>z towarzyszeniem kierownika duchowego.</w:t>
      </w:r>
      <w:r w:rsidR="00FB6211" w:rsidRPr="00DD1600">
        <w:rPr>
          <w:rFonts w:ascii="Times New Roman" w:hAnsi="Times New Roman" w:cs="Times New Roman"/>
          <w:sz w:val="24"/>
          <w:szCs w:val="24"/>
        </w:rPr>
        <w:t xml:space="preserve"> Taką modlitwę</w:t>
      </w:r>
      <w:r w:rsidR="004D536B" w:rsidRPr="00DD1600">
        <w:rPr>
          <w:rFonts w:ascii="Times New Roman" w:hAnsi="Times New Roman" w:cs="Times New Roman"/>
          <w:sz w:val="24"/>
          <w:szCs w:val="24"/>
        </w:rPr>
        <w:t>, która prowadzi do przyjmowania</w:t>
      </w:r>
      <w:r w:rsidR="00071215" w:rsidRPr="00DD1600">
        <w:rPr>
          <w:rFonts w:ascii="Times New Roman" w:hAnsi="Times New Roman" w:cs="Times New Roman"/>
          <w:sz w:val="24"/>
          <w:szCs w:val="24"/>
        </w:rPr>
        <w:t xml:space="preserve"> prawdy o sobie w </w:t>
      </w:r>
      <w:r w:rsidR="004D536B" w:rsidRPr="00DD1600">
        <w:rPr>
          <w:rFonts w:ascii="Times New Roman" w:hAnsi="Times New Roman" w:cs="Times New Roman"/>
          <w:sz w:val="24"/>
          <w:szCs w:val="24"/>
        </w:rPr>
        <w:t>relacji z Bogiem</w:t>
      </w:r>
      <w:r w:rsidR="00071215" w:rsidRPr="00DD1600">
        <w:rPr>
          <w:rFonts w:ascii="Times New Roman" w:hAnsi="Times New Roman" w:cs="Times New Roman"/>
          <w:sz w:val="24"/>
          <w:szCs w:val="24"/>
        </w:rPr>
        <w:t>,</w:t>
      </w:r>
      <w:r w:rsidR="00FB6211" w:rsidRPr="00DD1600">
        <w:rPr>
          <w:rFonts w:ascii="Times New Roman" w:hAnsi="Times New Roman" w:cs="Times New Roman"/>
          <w:sz w:val="24"/>
          <w:szCs w:val="24"/>
        </w:rPr>
        <w:t xml:space="preserve"> trzeba pro</w:t>
      </w:r>
      <w:r w:rsidR="00215E7C" w:rsidRPr="00DD1600">
        <w:rPr>
          <w:rFonts w:ascii="Times New Roman" w:hAnsi="Times New Roman" w:cs="Times New Roman"/>
          <w:sz w:val="24"/>
          <w:szCs w:val="24"/>
        </w:rPr>
        <w:t>ponować i do niej wprowadzać</w:t>
      </w:r>
      <w:r w:rsidR="00181995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215E7C" w:rsidRPr="00DD1600">
        <w:rPr>
          <w:rFonts w:ascii="Times New Roman" w:hAnsi="Times New Roman" w:cs="Times New Roman"/>
          <w:sz w:val="24"/>
          <w:szCs w:val="24"/>
        </w:rPr>
        <w:t>.</w:t>
      </w:r>
      <w:r w:rsidR="00686456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745" w:rsidRPr="00DD1600" w:rsidRDefault="00701A47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 xml:space="preserve">3. </w:t>
      </w:r>
      <w:r w:rsidR="004222CC" w:rsidRPr="00DD1600">
        <w:rPr>
          <w:rFonts w:ascii="Times New Roman" w:hAnsi="Times New Roman" w:cs="Times New Roman"/>
          <w:sz w:val="24"/>
          <w:szCs w:val="24"/>
        </w:rPr>
        <w:t xml:space="preserve">Program rekolekcji </w:t>
      </w:r>
      <w:r w:rsidR="00236A0F" w:rsidRPr="00DD1600">
        <w:rPr>
          <w:rFonts w:ascii="Times New Roman" w:hAnsi="Times New Roman" w:cs="Times New Roman"/>
          <w:sz w:val="24"/>
          <w:szCs w:val="24"/>
        </w:rPr>
        <w:t xml:space="preserve">w seminarium </w:t>
      </w:r>
      <w:r w:rsidR="004222CC" w:rsidRPr="00DD1600">
        <w:rPr>
          <w:rFonts w:ascii="Times New Roman" w:hAnsi="Times New Roman" w:cs="Times New Roman"/>
          <w:sz w:val="24"/>
          <w:szCs w:val="24"/>
        </w:rPr>
        <w:t>dla grup etapowych mógłby obejmować popołudnia i wieczory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. Ta część rekolekcji posiadałaby program, treści i metody </w:t>
      </w:r>
      <w:r w:rsidR="00EB6843" w:rsidRPr="00DD1600">
        <w:rPr>
          <w:rFonts w:ascii="Times New Roman" w:hAnsi="Times New Roman" w:cs="Times New Roman"/>
          <w:sz w:val="24"/>
          <w:szCs w:val="24"/>
        </w:rPr>
        <w:t>(</w:t>
      </w:r>
      <w:r w:rsidR="009E3D4A" w:rsidRPr="00DD1600">
        <w:rPr>
          <w:rFonts w:ascii="Times New Roman" w:hAnsi="Times New Roman" w:cs="Times New Roman"/>
          <w:sz w:val="24"/>
          <w:szCs w:val="24"/>
        </w:rPr>
        <w:t>modlitwy, refleksji i</w:t>
      </w:r>
      <w:r w:rsidR="00691F33" w:rsidRPr="00DD1600">
        <w:rPr>
          <w:rFonts w:ascii="Times New Roman" w:hAnsi="Times New Roman" w:cs="Times New Roman"/>
          <w:sz w:val="24"/>
          <w:szCs w:val="24"/>
        </w:rPr>
        <w:t xml:space="preserve"> prac</w:t>
      </w:r>
      <w:r w:rsidR="00063713" w:rsidRPr="00DD1600">
        <w:rPr>
          <w:rFonts w:ascii="Times New Roman" w:hAnsi="Times New Roman" w:cs="Times New Roman"/>
          <w:sz w:val="24"/>
          <w:szCs w:val="24"/>
        </w:rPr>
        <w:t>y</w:t>
      </w:r>
      <w:r w:rsidR="00EB6843" w:rsidRPr="00DD1600">
        <w:rPr>
          <w:rFonts w:ascii="Times New Roman" w:hAnsi="Times New Roman" w:cs="Times New Roman"/>
          <w:sz w:val="24"/>
          <w:szCs w:val="24"/>
        </w:rPr>
        <w:t>) adekwatn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e do specyfiki </w:t>
      </w:r>
      <w:r w:rsidR="006C4E05" w:rsidRPr="00DD1600">
        <w:rPr>
          <w:rFonts w:ascii="Times New Roman" w:hAnsi="Times New Roman" w:cs="Times New Roman"/>
          <w:sz w:val="24"/>
          <w:szCs w:val="24"/>
        </w:rPr>
        <w:t xml:space="preserve">i celów </w:t>
      </w:r>
      <w:r w:rsidR="009E3D4A" w:rsidRPr="00DD1600">
        <w:rPr>
          <w:rFonts w:ascii="Times New Roman" w:hAnsi="Times New Roman" w:cs="Times New Roman"/>
          <w:sz w:val="24"/>
          <w:szCs w:val="24"/>
        </w:rPr>
        <w:t>każdego z etapów formacji</w:t>
      </w:r>
      <w:r w:rsidR="007475C2" w:rsidRPr="00DD1600">
        <w:rPr>
          <w:rFonts w:ascii="Times New Roman" w:hAnsi="Times New Roman" w:cs="Times New Roman"/>
          <w:sz w:val="24"/>
          <w:szCs w:val="24"/>
        </w:rPr>
        <w:t xml:space="preserve"> opisanych w </w:t>
      </w:r>
      <w:r w:rsidR="007475C2" w:rsidRPr="00DD1600">
        <w:rPr>
          <w:rFonts w:ascii="Times New Roman" w:hAnsi="Times New Roman" w:cs="Times New Roman"/>
          <w:i/>
          <w:sz w:val="24"/>
          <w:szCs w:val="24"/>
        </w:rPr>
        <w:t>Ratio pro Polonia</w:t>
      </w:r>
      <w:r w:rsidR="00F40BEE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3F1DF1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EB6843" w:rsidRPr="00DD1600">
        <w:rPr>
          <w:rFonts w:ascii="Times New Roman" w:hAnsi="Times New Roman" w:cs="Times New Roman"/>
          <w:sz w:val="24"/>
          <w:szCs w:val="24"/>
        </w:rPr>
        <w:t>P</w:t>
      </w:r>
      <w:r w:rsidR="00296828" w:rsidRPr="00DD1600">
        <w:rPr>
          <w:rFonts w:ascii="Times New Roman" w:hAnsi="Times New Roman" w:cs="Times New Roman"/>
          <w:sz w:val="24"/>
          <w:szCs w:val="24"/>
        </w:rPr>
        <w:t>roponowane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 byłyby </w:t>
      </w:r>
      <w:r w:rsidR="006C4E05" w:rsidRPr="00DD1600">
        <w:rPr>
          <w:rFonts w:ascii="Times New Roman" w:hAnsi="Times New Roman" w:cs="Times New Roman"/>
          <w:sz w:val="24"/>
          <w:szCs w:val="24"/>
        </w:rPr>
        <w:t xml:space="preserve">zatem </w:t>
      </w:r>
      <w:r w:rsidR="00E0760B">
        <w:rPr>
          <w:rFonts w:ascii="Times New Roman" w:hAnsi="Times New Roman" w:cs="Times New Roman"/>
          <w:sz w:val="24"/>
          <w:szCs w:val="24"/>
        </w:rPr>
        <w:t>odmienne treści</w:t>
      </w:r>
      <w:r w:rsidR="003B4EC0" w:rsidRPr="00DD1600">
        <w:rPr>
          <w:rFonts w:ascii="Times New Roman" w:hAnsi="Times New Roman" w:cs="Times New Roman"/>
          <w:sz w:val="24"/>
          <w:szCs w:val="24"/>
        </w:rPr>
        <w:t xml:space="preserve"> Pisma świętego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E0760B">
        <w:rPr>
          <w:rFonts w:ascii="Times New Roman" w:hAnsi="Times New Roman" w:cs="Times New Roman"/>
          <w:sz w:val="24"/>
          <w:szCs w:val="24"/>
        </w:rPr>
        <w:t xml:space="preserve">a także osobne </w:t>
      </w:r>
      <w:r w:rsidR="009E3D4A" w:rsidRPr="00DD1600">
        <w:rPr>
          <w:rFonts w:ascii="Times New Roman" w:hAnsi="Times New Roman" w:cs="Times New Roman"/>
          <w:sz w:val="24"/>
          <w:szCs w:val="24"/>
        </w:rPr>
        <w:t>katechezy, świadectwa, wprowadzenia do modli</w:t>
      </w:r>
      <w:r w:rsidR="00E406B1" w:rsidRPr="00DD1600">
        <w:rPr>
          <w:rFonts w:ascii="Times New Roman" w:hAnsi="Times New Roman" w:cs="Times New Roman"/>
          <w:sz w:val="24"/>
          <w:szCs w:val="24"/>
        </w:rPr>
        <w:t>twy</w:t>
      </w:r>
      <w:r w:rsidR="001719F4" w:rsidRPr="00DD1600">
        <w:rPr>
          <w:rFonts w:ascii="Times New Roman" w:hAnsi="Times New Roman" w:cs="Times New Roman"/>
          <w:sz w:val="24"/>
          <w:szCs w:val="24"/>
        </w:rPr>
        <w:t xml:space="preserve"> słowem Bożym</w:t>
      </w:r>
      <w:r w:rsidR="00E406B1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lektury, </w:t>
      </w:r>
      <w:r w:rsidR="00E406B1" w:rsidRPr="00DD1600">
        <w:rPr>
          <w:rFonts w:ascii="Times New Roman" w:hAnsi="Times New Roman" w:cs="Times New Roman"/>
          <w:sz w:val="24"/>
          <w:szCs w:val="24"/>
        </w:rPr>
        <w:t>pytania do refleksji</w:t>
      </w:r>
      <w:r w:rsidR="00D12E6B" w:rsidRPr="00DD1600">
        <w:rPr>
          <w:rFonts w:ascii="Times New Roman" w:hAnsi="Times New Roman" w:cs="Times New Roman"/>
          <w:sz w:val="24"/>
          <w:szCs w:val="24"/>
        </w:rPr>
        <w:t xml:space="preserve"> czy</w:t>
      </w:r>
      <w:r w:rsidR="009E3D4A" w:rsidRPr="00DD1600">
        <w:rPr>
          <w:rFonts w:ascii="Times New Roman" w:hAnsi="Times New Roman" w:cs="Times New Roman"/>
          <w:sz w:val="24"/>
          <w:szCs w:val="24"/>
        </w:rPr>
        <w:t xml:space="preserve"> spotkania w grupach dzielenia się </w:t>
      </w:r>
      <w:r w:rsidR="007A7D2D" w:rsidRPr="00DD1600">
        <w:rPr>
          <w:rFonts w:ascii="Times New Roman" w:hAnsi="Times New Roman" w:cs="Times New Roman"/>
          <w:sz w:val="24"/>
          <w:szCs w:val="24"/>
        </w:rPr>
        <w:t>doświadczeniami</w:t>
      </w:r>
      <w:r w:rsidR="00A54675" w:rsidRPr="00DD1600">
        <w:rPr>
          <w:rFonts w:ascii="Times New Roman" w:hAnsi="Times New Roman" w:cs="Times New Roman"/>
          <w:sz w:val="24"/>
          <w:szCs w:val="24"/>
        </w:rPr>
        <w:t>.</w:t>
      </w:r>
      <w:r w:rsidR="00FF4745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3D4811" w:rsidRPr="00DD1600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D12E6B" w:rsidRPr="00DD1600">
        <w:rPr>
          <w:rFonts w:ascii="Times New Roman" w:hAnsi="Times New Roman" w:cs="Times New Roman"/>
          <w:sz w:val="24"/>
          <w:szCs w:val="24"/>
        </w:rPr>
        <w:t>zaplanowane r</w:t>
      </w:r>
      <w:r w:rsidR="003D4811" w:rsidRPr="00DD1600">
        <w:rPr>
          <w:rFonts w:ascii="Times New Roman" w:hAnsi="Times New Roman" w:cs="Times New Roman"/>
          <w:sz w:val="24"/>
          <w:szCs w:val="24"/>
        </w:rPr>
        <w:t xml:space="preserve">ekolekcje </w:t>
      </w:r>
      <w:r w:rsidR="00E0760B">
        <w:rPr>
          <w:rFonts w:ascii="Times New Roman" w:hAnsi="Times New Roman" w:cs="Times New Roman"/>
          <w:sz w:val="24"/>
          <w:szCs w:val="24"/>
        </w:rPr>
        <w:t>wyznacz</w:t>
      </w:r>
      <w:r w:rsidR="003F0DBC" w:rsidRPr="00DD1600">
        <w:rPr>
          <w:rFonts w:ascii="Times New Roman" w:hAnsi="Times New Roman" w:cs="Times New Roman"/>
          <w:sz w:val="24"/>
          <w:szCs w:val="24"/>
        </w:rPr>
        <w:t>ą</w:t>
      </w:r>
      <w:r w:rsidR="003D4811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9C39B6" w:rsidRPr="00DD1600">
        <w:rPr>
          <w:rFonts w:ascii="Times New Roman" w:hAnsi="Times New Roman" w:cs="Times New Roman"/>
          <w:sz w:val="24"/>
          <w:szCs w:val="24"/>
        </w:rPr>
        <w:t xml:space="preserve">dla grup etapowych </w:t>
      </w:r>
      <w:r w:rsidR="001719F4" w:rsidRPr="00DD1600">
        <w:rPr>
          <w:rFonts w:ascii="Times New Roman" w:hAnsi="Times New Roman" w:cs="Times New Roman"/>
          <w:sz w:val="24"/>
          <w:szCs w:val="24"/>
        </w:rPr>
        <w:t>kierunki</w:t>
      </w:r>
      <w:r w:rsidR="00D9112C" w:rsidRPr="00DD1600">
        <w:rPr>
          <w:rFonts w:ascii="Times New Roman" w:hAnsi="Times New Roman" w:cs="Times New Roman"/>
          <w:sz w:val="24"/>
          <w:szCs w:val="24"/>
        </w:rPr>
        <w:t xml:space="preserve"> formacji w danym semestrze</w:t>
      </w:r>
      <w:r w:rsidR="006E3598" w:rsidRPr="00DD1600">
        <w:rPr>
          <w:rFonts w:ascii="Times New Roman" w:hAnsi="Times New Roman" w:cs="Times New Roman"/>
          <w:sz w:val="24"/>
          <w:szCs w:val="24"/>
        </w:rPr>
        <w:t>.</w:t>
      </w:r>
      <w:r w:rsidR="00D12E6B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AAE" w:rsidRPr="00DD1600" w:rsidRDefault="00061AAE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Zarówno podczas rekolekcji, jak i w ciągu całego roku, należy odkrywać w Ewangeliach całe kompendium formacji chrześcijańskiej. Podążanie drogą czterech Ewangelii, stanowiących jakby cztery fazy dojrzewania w wierze, jest podstawowym programem formacji. Czterej ewangeliści bowiem, każdy w odmienny sposób i na innym etapie dojrzewania wiary, pokazują ludzkie i duchowe procesy w relacji ucznia z Jezusem, z całym realizmem ludzkiej kruchości i słabości</w:t>
      </w:r>
      <w:r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Pr="00DD1600">
        <w:rPr>
          <w:rFonts w:ascii="Times New Roman" w:hAnsi="Times New Roman" w:cs="Times New Roman"/>
          <w:sz w:val="24"/>
          <w:szCs w:val="24"/>
        </w:rPr>
        <w:t>.</w:t>
      </w:r>
    </w:p>
    <w:p w:rsidR="00FF4745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4</w:t>
      </w:r>
      <w:r w:rsidR="00FF4745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04239C" w:rsidRPr="00DD1600">
        <w:rPr>
          <w:rFonts w:ascii="Times New Roman" w:hAnsi="Times New Roman" w:cs="Times New Roman"/>
          <w:sz w:val="24"/>
          <w:szCs w:val="24"/>
        </w:rPr>
        <w:t>E</w:t>
      </w:r>
      <w:r w:rsidR="006E37A4" w:rsidRPr="00DD1600">
        <w:rPr>
          <w:rFonts w:ascii="Times New Roman" w:hAnsi="Times New Roman" w:cs="Times New Roman"/>
          <w:sz w:val="24"/>
          <w:szCs w:val="24"/>
        </w:rPr>
        <w:t xml:space="preserve">wangelizacyjny i </w:t>
      </w:r>
      <w:proofErr w:type="spellStart"/>
      <w:r w:rsidR="00FF0A31" w:rsidRPr="00DD1600">
        <w:rPr>
          <w:rFonts w:ascii="Times New Roman" w:hAnsi="Times New Roman" w:cs="Times New Roman"/>
          <w:sz w:val="24"/>
          <w:szCs w:val="24"/>
        </w:rPr>
        <w:t>mistagogiczny</w:t>
      </w:r>
      <w:proofErr w:type="spellEnd"/>
      <w:r w:rsidR="00FF0A31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3F6023" w:rsidRPr="00DD1600">
        <w:rPr>
          <w:rFonts w:ascii="Times New Roman" w:hAnsi="Times New Roman" w:cs="Times New Roman"/>
          <w:sz w:val="24"/>
          <w:szCs w:val="24"/>
        </w:rPr>
        <w:t xml:space="preserve">charakter </w:t>
      </w:r>
      <w:r w:rsidR="00791359" w:rsidRPr="00DD1600">
        <w:rPr>
          <w:rFonts w:ascii="Times New Roman" w:hAnsi="Times New Roman" w:cs="Times New Roman"/>
          <w:sz w:val="24"/>
          <w:szCs w:val="24"/>
        </w:rPr>
        <w:t xml:space="preserve">jesiennych </w:t>
      </w:r>
      <w:r w:rsidR="003F6023" w:rsidRPr="00DD1600">
        <w:rPr>
          <w:rFonts w:ascii="Times New Roman" w:hAnsi="Times New Roman" w:cs="Times New Roman"/>
          <w:sz w:val="24"/>
          <w:szCs w:val="24"/>
        </w:rPr>
        <w:t>rekolekcji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04239C" w:rsidRPr="00DD1600">
        <w:rPr>
          <w:rFonts w:ascii="Times New Roman" w:hAnsi="Times New Roman" w:cs="Times New Roman"/>
          <w:sz w:val="24"/>
          <w:szCs w:val="24"/>
        </w:rPr>
        <w:t xml:space="preserve">można </w:t>
      </w:r>
      <w:r w:rsidR="003F6023" w:rsidRPr="00DD1600">
        <w:rPr>
          <w:rFonts w:ascii="Times New Roman" w:hAnsi="Times New Roman" w:cs="Times New Roman"/>
          <w:sz w:val="24"/>
          <w:szCs w:val="24"/>
        </w:rPr>
        <w:t>połączyć</w:t>
      </w:r>
      <w:r w:rsidR="006E0AE9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3F6023" w:rsidRPr="00DD1600">
        <w:rPr>
          <w:rFonts w:ascii="Times New Roman" w:hAnsi="Times New Roman" w:cs="Times New Roman"/>
          <w:sz w:val="24"/>
          <w:szCs w:val="24"/>
        </w:rPr>
        <w:t>ze wspólnotowym</w:t>
      </w:r>
      <w:r w:rsidR="0008081F">
        <w:rPr>
          <w:rFonts w:ascii="Times New Roman" w:hAnsi="Times New Roman" w:cs="Times New Roman"/>
          <w:sz w:val="24"/>
          <w:szCs w:val="24"/>
        </w:rPr>
        <w:t xml:space="preserve"> i misyjnym</w:t>
      </w:r>
      <w:r w:rsidR="003F6023" w:rsidRPr="00DD1600">
        <w:rPr>
          <w:rFonts w:ascii="Times New Roman" w:hAnsi="Times New Roman" w:cs="Times New Roman"/>
          <w:sz w:val="24"/>
          <w:szCs w:val="24"/>
        </w:rPr>
        <w:t xml:space="preserve">, by </w:t>
      </w:r>
      <w:r w:rsidR="00823B44" w:rsidRPr="00DD1600">
        <w:rPr>
          <w:rFonts w:ascii="Times New Roman" w:hAnsi="Times New Roman" w:cs="Times New Roman"/>
          <w:sz w:val="24"/>
          <w:szCs w:val="24"/>
        </w:rPr>
        <w:t xml:space="preserve">otwierać na </w:t>
      </w:r>
      <w:r w:rsidR="003F6023" w:rsidRPr="00DD1600">
        <w:rPr>
          <w:rFonts w:ascii="Times New Roman" w:hAnsi="Times New Roman" w:cs="Times New Roman"/>
          <w:sz w:val="24"/>
          <w:szCs w:val="24"/>
        </w:rPr>
        <w:t xml:space="preserve">doświadczenie </w:t>
      </w:r>
      <w:r w:rsidR="00735B3D" w:rsidRPr="00DD1600">
        <w:rPr>
          <w:rFonts w:ascii="Times New Roman" w:hAnsi="Times New Roman" w:cs="Times New Roman"/>
          <w:sz w:val="24"/>
          <w:szCs w:val="24"/>
        </w:rPr>
        <w:t xml:space="preserve">Kościoła jako komunii, a w konsekwencji również Kościoła jako misji. </w:t>
      </w:r>
      <w:r w:rsidR="00516C03" w:rsidRPr="00DD1600">
        <w:rPr>
          <w:rFonts w:ascii="Times New Roman" w:hAnsi="Times New Roman" w:cs="Times New Roman"/>
          <w:sz w:val="24"/>
          <w:szCs w:val="24"/>
        </w:rPr>
        <w:t xml:space="preserve">Seminaryjne rekolekcje służyłyby nie tylko formacji wychowanków, ale również ich zadomowieniu w seminarium. </w:t>
      </w:r>
      <w:r w:rsidR="00A60D67" w:rsidRPr="00DD1600">
        <w:rPr>
          <w:rFonts w:ascii="Times New Roman" w:hAnsi="Times New Roman" w:cs="Times New Roman"/>
          <w:sz w:val="24"/>
          <w:szCs w:val="24"/>
        </w:rPr>
        <w:t xml:space="preserve">Życie wspólnotowe, obciążone naturalnymi (naturalistycznymi) układami, siłami i tendencjami, </w:t>
      </w:r>
      <w:r w:rsidR="00516C03" w:rsidRPr="00DD1600">
        <w:rPr>
          <w:rFonts w:ascii="Times New Roman" w:hAnsi="Times New Roman" w:cs="Times New Roman"/>
          <w:sz w:val="24"/>
          <w:szCs w:val="24"/>
        </w:rPr>
        <w:t>potrzebuje przekierowania na</w:t>
      </w:r>
      <w:r w:rsidR="00A60D67" w:rsidRPr="00DD1600">
        <w:rPr>
          <w:rFonts w:ascii="Times New Roman" w:hAnsi="Times New Roman" w:cs="Times New Roman"/>
          <w:sz w:val="24"/>
          <w:szCs w:val="24"/>
        </w:rPr>
        <w:t xml:space="preserve"> relacje w wolności, </w:t>
      </w:r>
      <w:r w:rsidR="00516C03" w:rsidRPr="00DD1600">
        <w:rPr>
          <w:rFonts w:ascii="Times New Roman" w:hAnsi="Times New Roman" w:cs="Times New Roman"/>
          <w:sz w:val="24"/>
          <w:szCs w:val="24"/>
        </w:rPr>
        <w:t xml:space="preserve">zaufaniu, </w:t>
      </w:r>
      <w:r w:rsidR="00F77087" w:rsidRPr="00DD1600">
        <w:rPr>
          <w:rFonts w:ascii="Times New Roman" w:hAnsi="Times New Roman" w:cs="Times New Roman"/>
          <w:sz w:val="24"/>
          <w:szCs w:val="24"/>
        </w:rPr>
        <w:t>prawdzie,</w:t>
      </w:r>
      <w:r w:rsidR="00516C03" w:rsidRPr="00DD1600">
        <w:rPr>
          <w:rFonts w:ascii="Times New Roman" w:hAnsi="Times New Roman" w:cs="Times New Roman"/>
          <w:sz w:val="24"/>
          <w:szCs w:val="24"/>
        </w:rPr>
        <w:t xml:space="preserve"> odpowiedzialności,</w:t>
      </w:r>
      <w:r w:rsidR="00F77087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A60D67" w:rsidRPr="00DD1600">
        <w:rPr>
          <w:rFonts w:ascii="Times New Roman" w:hAnsi="Times New Roman" w:cs="Times New Roman"/>
          <w:sz w:val="24"/>
          <w:szCs w:val="24"/>
        </w:rPr>
        <w:t>wierze i miłości</w:t>
      </w:r>
      <w:r w:rsidR="00F77087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 w:rsidR="00A60D67" w:rsidRPr="00DD1600">
        <w:rPr>
          <w:rFonts w:ascii="Times New Roman" w:hAnsi="Times New Roman" w:cs="Times New Roman"/>
          <w:sz w:val="24"/>
          <w:szCs w:val="24"/>
        </w:rPr>
        <w:t>.</w:t>
      </w:r>
      <w:r w:rsidR="00FF4745" w:rsidRPr="00DD1600">
        <w:rPr>
          <w:rFonts w:ascii="Times New Roman" w:hAnsi="Times New Roman" w:cs="Times New Roman"/>
          <w:sz w:val="24"/>
          <w:szCs w:val="24"/>
        </w:rPr>
        <w:t xml:space="preserve"> Szczególnie niezbędna jest dobrowolność w wyborze osobistej drogi doświadczenia duchowego, co przekłada się na zaangażowany </w:t>
      </w:r>
      <w:r w:rsidR="00186A0F" w:rsidRPr="00DD1600">
        <w:rPr>
          <w:rFonts w:ascii="Times New Roman" w:hAnsi="Times New Roman" w:cs="Times New Roman"/>
          <w:sz w:val="24"/>
          <w:szCs w:val="24"/>
        </w:rPr>
        <w:t xml:space="preserve">i owocny </w:t>
      </w:r>
      <w:r w:rsidR="00FF4745" w:rsidRPr="00DD1600">
        <w:rPr>
          <w:rFonts w:ascii="Times New Roman" w:hAnsi="Times New Roman" w:cs="Times New Roman"/>
          <w:sz w:val="24"/>
          <w:szCs w:val="24"/>
        </w:rPr>
        <w:t xml:space="preserve">udział seminarzystów w różnych praktykach życia duchowego, a więc </w:t>
      </w:r>
      <w:r w:rsidR="00FF4745" w:rsidRPr="00DD1600">
        <w:rPr>
          <w:rFonts w:ascii="Times New Roman" w:hAnsi="Times New Roman" w:cs="Times New Roman"/>
          <w:sz w:val="24"/>
          <w:szCs w:val="24"/>
        </w:rPr>
        <w:lastRenderedPageBreak/>
        <w:t xml:space="preserve">również w rekolekcjach i dniach skupienia. Jednym z zadań </w:t>
      </w:r>
      <w:proofErr w:type="spellStart"/>
      <w:r w:rsidR="00FF4745" w:rsidRPr="00DD1600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FF4745" w:rsidRPr="00DD1600">
        <w:rPr>
          <w:rFonts w:ascii="Times New Roman" w:hAnsi="Times New Roman" w:cs="Times New Roman"/>
          <w:sz w:val="24"/>
          <w:szCs w:val="24"/>
        </w:rPr>
        <w:t xml:space="preserve"> powinna być zatem troska o to, aby klimat seminarium jako domu nie</w:t>
      </w:r>
      <w:r w:rsidR="00186A0F" w:rsidRPr="00DD1600">
        <w:rPr>
          <w:rFonts w:ascii="Times New Roman" w:hAnsi="Times New Roman" w:cs="Times New Roman"/>
          <w:sz w:val="24"/>
          <w:szCs w:val="24"/>
        </w:rPr>
        <w:t xml:space="preserve"> był zdominowany przez odgórną</w:t>
      </w:r>
      <w:r w:rsidR="00FF4745" w:rsidRPr="00DD1600">
        <w:rPr>
          <w:rFonts w:ascii="Times New Roman" w:hAnsi="Times New Roman" w:cs="Times New Roman"/>
          <w:sz w:val="24"/>
          <w:szCs w:val="24"/>
        </w:rPr>
        <w:t xml:space="preserve"> zadaniowość </w:t>
      </w:r>
      <w:r w:rsidR="003F0DBC" w:rsidRPr="00DD1600">
        <w:rPr>
          <w:rFonts w:ascii="Times New Roman" w:hAnsi="Times New Roman" w:cs="Times New Roman"/>
          <w:sz w:val="24"/>
          <w:szCs w:val="24"/>
        </w:rPr>
        <w:t xml:space="preserve">nakładaną na </w:t>
      </w:r>
      <w:r w:rsidR="0008081F">
        <w:rPr>
          <w:rFonts w:ascii="Times New Roman" w:hAnsi="Times New Roman" w:cs="Times New Roman"/>
          <w:sz w:val="24"/>
          <w:szCs w:val="24"/>
        </w:rPr>
        <w:t xml:space="preserve">poszczególne </w:t>
      </w:r>
      <w:r w:rsidR="003F0DBC" w:rsidRPr="00DD1600">
        <w:rPr>
          <w:rFonts w:ascii="Times New Roman" w:hAnsi="Times New Roman" w:cs="Times New Roman"/>
          <w:sz w:val="24"/>
          <w:szCs w:val="24"/>
        </w:rPr>
        <w:t>osoby lub całą wspólnotę</w:t>
      </w:r>
      <w:r w:rsidR="0004239C" w:rsidRPr="00DD1600">
        <w:rPr>
          <w:rFonts w:ascii="Times New Roman" w:hAnsi="Times New Roman" w:cs="Times New Roman"/>
          <w:sz w:val="24"/>
          <w:szCs w:val="24"/>
        </w:rPr>
        <w:t>.</w:t>
      </w:r>
      <w:r w:rsidR="00186A0F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3F0DBC" w:rsidRPr="00DD1600">
        <w:rPr>
          <w:rFonts w:ascii="Times New Roman" w:hAnsi="Times New Roman" w:cs="Times New Roman"/>
          <w:sz w:val="24"/>
          <w:szCs w:val="24"/>
        </w:rPr>
        <w:t xml:space="preserve">Dotyczy to </w:t>
      </w:r>
      <w:r w:rsidR="00730EC4" w:rsidRPr="00DD1600">
        <w:rPr>
          <w:rFonts w:ascii="Times New Roman" w:hAnsi="Times New Roman" w:cs="Times New Roman"/>
          <w:sz w:val="24"/>
          <w:szCs w:val="24"/>
        </w:rPr>
        <w:t xml:space="preserve">m. in. seminaryjnego regulaminu, </w:t>
      </w:r>
      <w:r w:rsidR="003F0DBC" w:rsidRPr="00DD1600">
        <w:rPr>
          <w:rFonts w:ascii="Times New Roman" w:hAnsi="Times New Roman" w:cs="Times New Roman"/>
          <w:sz w:val="24"/>
          <w:szCs w:val="24"/>
        </w:rPr>
        <w:t>toku studiów filozoficzno-teologicznych</w:t>
      </w:r>
      <w:r w:rsidR="00730EC4" w:rsidRPr="00DD1600">
        <w:rPr>
          <w:rFonts w:ascii="Times New Roman" w:hAnsi="Times New Roman" w:cs="Times New Roman"/>
          <w:sz w:val="24"/>
          <w:szCs w:val="24"/>
        </w:rPr>
        <w:t>, udziału w zewnętrznych uroczystościach, celebrach i rocznicowych wydarzeniach</w:t>
      </w:r>
      <w:r w:rsidR="003F0DBC" w:rsidRPr="00DD16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417E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5</w:t>
      </w:r>
      <w:r w:rsidR="00FF0A31" w:rsidRPr="00DD1600">
        <w:rPr>
          <w:rFonts w:ascii="Times New Roman" w:hAnsi="Times New Roman" w:cs="Times New Roman"/>
          <w:sz w:val="24"/>
          <w:szCs w:val="24"/>
        </w:rPr>
        <w:t>. Charakter rekolekcji określa profil posługi rekolekcjonisty</w:t>
      </w:r>
      <w:r w:rsidR="00F40BEE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255C81" w:rsidRPr="00DD1600">
        <w:rPr>
          <w:rFonts w:ascii="Times New Roman" w:hAnsi="Times New Roman" w:cs="Times New Roman"/>
          <w:sz w:val="24"/>
          <w:szCs w:val="24"/>
        </w:rPr>
        <w:t>Wydaje się zasadne, aby p</w:t>
      </w:r>
      <w:r w:rsidR="00FF0A31" w:rsidRPr="00DD1600">
        <w:rPr>
          <w:rFonts w:ascii="Times New Roman" w:hAnsi="Times New Roman" w:cs="Times New Roman"/>
          <w:sz w:val="24"/>
          <w:szCs w:val="24"/>
        </w:rPr>
        <w:t>o</w:t>
      </w:r>
      <w:r w:rsidR="00255C81" w:rsidRPr="00DD1600">
        <w:rPr>
          <w:rFonts w:ascii="Times New Roman" w:hAnsi="Times New Roman" w:cs="Times New Roman"/>
          <w:sz w:val="24"/>
          <w:szCs w:val="24"/>
        </w:rPr>
        <w:t>dstawowymi jego zadaniami było</w:t>
      </w:r>
      <w:r w:rsidR="0066535B" w:rsidRPr="00DD1600">
        <w:rPr>
          <w:rFonts w:ascii="Times New Roman" w:hAnsi="Times New Roman" w:cs="Times New Roman"/>
          <w:sz w:val="24"/>
          <w:szCs w:val="24"/>
        </w:rPr>
        <w:t xml:space="preserve"> zwiastowanie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 kerygmatu w </w:t>
      </w:r>
      <w:r w:rsidR="00474FF6" w:rsidRPr="00DD1600">
        <w:rPr>
          <w:rFonts w:ascii="Times New Roman" w:hAnsi="Times New Roman" w:cs="Times New Roman"/>
          <w:sz w:val="24"/>
          <w:szCs w:val="24"/>
        </w:rPr>
        <w:t>nauczaniu skierowanym d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o wszystkich, </w:t>
      </w:r>
      <w:r w:rsidR="003935A3" w:rsidRPr="00DD1600">
        <w:rPr>
          <w:rFonts w:ascii="Times New Roman" w:hAnsi="Times New Roman" w:cs="Times New Roman"/>
          <w:sz w:val="24"/>
          <w:szCs w:val="24"/>
        </w:rPr>
        <w:t xml:space="preserve">wprowadzanie w czas modlitwy słowem Bożym, 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przewodniczenie Eucharystiom, </w:t>
      </w:r>
      <w:r w:rsidR="00A24FD0" w:rsidRPr="00DD1600">
        <w:rPr>
          <w:rFonts w:ascii="Times New Roman" w:hAnsi="Times New Roman" w:cs="Times New Roman"/>
          <w:sz w:val="24"/>
          <w:szCs w:val="24"/>
        </w:rPr>
        <w:t xml:space="preserve">posługa </w:t>
      </w:r>
      <w:r w:rsidR="00255C81" w:rsidRPr="00DD1600">
        <w:rPr>
          <w:rFonts w:ascii="Times New Roman" w:hAnsi="Times New Roman" w:cs="Times New Roman"/>
          <w:sz w:val="24"/>
          <w:szCs w:val="24"/>
        </w:rPr>
        <w:t xml:space="preserve">w kierownictwie duchowym i </w:t>
      </w:r>
      <w:r w:rsidR="00A24FD0" w:rsidRPr="00DD1600">
        <w:rPr>
          <w:rFonts w:ascii="Times New Roman" w:hAnsi="Times New Roman" w:cs="Times New Roman"/>
          <w:sz w:val="24"/>
          <w:szCs w:val="24"/>
        </w:rPr>
        <w:t>w sakramencie pojedn</w:t>
      </w:r>
      <w:r w:rsidR="00255C81" w:rsidRPr="00DD1600">
        <w:rPr>
          <w:rFonts w:ascii="Times New Roman" w:hAnsi="Times New Roman" w:cs="Times New Roman"/>
          <w:sz w:val="24"/>
          <w:szCs w:val="24"/>
        </w:rPr>
        <w:t xml:space="preserve">ania </w:t>
      </w:r>
      <w:r w:rsidR="00A24FD0" w:rsidRPr="00DD1600">
        <w:rPr>
          <w:rFonts w:ascii="Times New Roman" w:hAnsi="Times New Roman" w:cs="Times New Roman"/>
          <w:sz w:val="24"/>
          <w:szCs w:val="24"/>
        </w:rPr>
        <w:t xml:space="preserve">oraz </w:t>
      </w:r>
      <w:r w:rsidR="00015947" w:rsidRPr="00DD1600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08081F">
        <w:rPr>
          <w:rFonts w:ascii="Times New Roman" w:hAnsi="Times New Roman" w:cs="Times New Roman"/>
          <w:sz w:val="24"/>
          <w:szCs w:val="24"/>
        </w:rPr>
        <w:t xml:space="preserve">popołudniowej części </w:t>
      </w:r>
      <w:r w:rsidR="00015947" w:rsidRPr="00DD1600">
        <w:rPr>
          <w:rFonts w:ascii="Times New Roman" w:hAnsi="Times New Roman" w:cs="Times New Roman"/>
          <w:sz w:val="24"/>
          <w:szCs w:val="24"/>
        </w:rPr>
        <w:t xml:space="preserve">rekolekcji dla </w:t>
      </w:r>
      <w:r w:rsidR="00015947" w:rsidRPr="00DD1600">
        <w:rPr>
          <w:rFonts w:ascii="Times New Roman" w:hAnsi="Times New Roman" w:cs="Times New Roman"/>
          <w:i/>
          <w:sz w:val="24"/>
          <w:szCs w:val="24"/>
        </w:rPr>
        <w:t>etapu stawania się uczniem Jezusa</w:t>
      </w:r>
      <w:r w:rsidR="00015947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255C81" w:rsidRPr="00DD1600">
        <w:rPr>
          <w:rFonts w:ascii="Times New Roman" w:hAnsi="Times New Roman" w:cs="Times New Roman"/>
          <w:sz w:val="24"/>
          <w:szCs w:val="24"/>
        </w:rPr>
        <w:t>Przyjmując takie rozwiązania, n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iezbędnym wsparciem w prowadzeniu rekolekcji będzie posługa </w:t>
      </w:r>
      <w:r w:rsidR="0066535B" w:rsidRPr="00DD1600">
        <w:rPr>
          <w:rFonts w:ascii="Times New Roman" w:hAnsi="Times New Roman" w:cs="Times New Roman"/>
          <w:sz w:val="24"/>
          <w:szCs w:val="24"/>
        </w:rPr>
        <w:t xml:space="preserve">seminaryjnych </w:t>
      </w:r>
      <w:r w:rsidR="00FF0A31" w:rsidRPr="00DD1600">
        <w:rPr>
          <w:rFonts w:ascii="Times New Roman" w:hAnsi="Times New Roman" w:cs="Times New Roman"/>
          <w:sz w:val="24"/>
          <w:szCs w:val="24"/>
        </w:rPr>
        <w:t>ojców duchownych</w:t>
      </w:r>
      <w:r w:rsidR="008A415B" w:rsidRPr="00DD1600">
        <w:rPr>
          <w:rFonts w:ascii="Times New Roman" w:hAnsi="Times New Roman" w:cs="Times New Roman"/>
          <w:sz w:val="24"/>
          <w:szCs w:val="24"/>
        </w:rPr>
        <w:t xml:space="preserve">, realizowana </w:t>
      </w:r>
      <w:r w:rsidR="0066535B" w:rsidRPr="00DD1600">
        <w:rPr>
          <w:rFonts w:ascii="Times New Roman" w:hAnsi="Times New Roman" w:cs="Times New Roman"/>
          <w:sz w:val="24"/>
          <w:szCs w:val="24"/>
        </w:rPr>
        <w:t xml:space="preserve">przez </w:t>
      </w:r>
      <w:r w:rsidR="00015947" w:rsidRPr="00DD1600">
        <w:rPr>
          <w:rFonts w:ascii="Times New Roman" w:hAnsi="Times New Roman" w:cs="Times New Roman"/>
          <w:sz w:val="24"/>
          <w:szCs w:val="24"/>
        </w:rPr>
        <w:t>p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1D5FA7" w:rsidRPr="00DD1600">
        <w:rPr>
          <w:rFonts w:ascii="Times New Roman" w:hAnsi="Times New Roman" w:cs="Times New Roman"/>
          <w:sz w:val="24"/>
          <w:szCs w:val="24"/>
        </w:rPr>
        <w:t>elementów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 rekolekcji właściwych dla </w:t>
      </w:r>
      <w:r w:rsidR="00015947" w:rsidRPr="00DD1600">
        <w:rPr>
          <w:rFonts w:ascii="Times New Roman" w:hAnsi="Times New Roman" w:cs="Times New Roman"/>
          <w:sz w:val="24"/>
          <w:szCs w:val="24"/>
        </w:rPr>
        <w:t xml:space="preserve">pozostałych etapów </w:t>
      </w:r>
      <w:r w:rsidR="00FF0A31" w:rsidRPr="00DD1600">
        <w:rPr>
          <w:rFonts w:ascii="Times New Roman" w:hAnsi="Times New Roman" w:cs="Times New Roman"/>
          <w:sz w:val="24"/>
          <w:szCs w:val="24"/>
        </w:rPr>
        <w:t xml:space="preserve">oraz </w:t>
      </w:r>
      <w:r w:rsidR="001D5FA7" w:rsidRPr="00DD1600">
        <w:rPr>
          <w:rFonts w:ascii="Times New Roman" w:hAnsi="Times New Roman" w:cs="Times New Roman"/>
          <w:sz w:val="24"/>
          <w:szCs w:val="24"/>
        </w:rPr>
        <w:t>przez posługę kie</w:t>
      </w:r>
      <w:r w:rsidR="008A415B" w:rsidRPr="00DD1600">
        <w:rPr>
          <w:rFonts w:ascii="Times New Roman" w:hAnsi="Times New Roman" w:cs="Times New Roman"/>
          <w:sz w:val="24"/>
          <w:szCs w:val="24"/>
        </w:rPr>
        <w:t>rownictwa duchowego i sakrament</w:t>
      </w:r>
      <w:r w:rsidR="001D5FA7" w:rsidRPr="00DD1600">
        <w:rPr>
          <w:rFonts w:ascii="Times New Roman" w:hAnsi="Times New Roman" w:cs="Times New Roman"/>
          <w:sz w:val="24"/>
          <w:szCs w:val="24"/>
        </w:rPr>
        <w:t xml:space="preserve"> pojednania</w:t>
      </w:r>
      <w:r w:rsidR="00015947" w:rsidRPr="00DD1600">
        <w:rPr>
          <w:rFonts w:ascii="Times New Roman" w:hAnsi="Times New Roman" w:cs="Times New Roman"/>
          <w:sz w:val="24"/>
          <w:szCs w:val="24"/>
        </w:rPr>
        <w:t>.</w:t>
      </w:r>
      <w:r w:rsidR="004F12EE" w:rsidRPr="00DD1600">
        <w:rPr>
          <w:rFonts w:ascii="Times New Roman" w:hAnsi="Times New Roman" w:cs="Times New Roman"/>
          <w:sz w:val="24"/>
          <w:szCs w:val="24"/>
        </w:rPr>
        <w:t xml:space="preserve"> Podczas rekolekcji </w:t>
      </w:r>
      <w:r w:rsidR="00D42FCC" w:rsidRPr="00DD1600">
        <w:rPr>
          <w:rFonts w:ascii="Times New Roman" w:hAnsi="Times New Roman" w:cs="Times New Roman"/>
          <w:sz w:val="24"/>
          <w:szCs w:val="24"/>
        </w:rPr>
        <w:t xml:space="preserve">zalecana </w:t>
      </w:r>
      <w:r w:rsidR="004F12EE" w:rsidRPr="00DD1600">
        <w:rPr>
          <w:rFonts w:ascii="Times New Roman" w:hAnsi="Times New Roman" w:cs="Times New Roman"/>
          <w:sz w:val="24"/>
          <w:szCs w:val="24"/>
        </w:rPr>
        <w:t>jest obecność wszy</w:t>
      </w:r>
      <w:r w:rsidR="00622D17" w:rsidRPr="00DD1600">
        <w:rPr>
          <w:rFonts w:ascii="Times New Roman" w:hAnsi="Times New Roman" w:cs="Times New Roman"/>
          <w:sz w:val="24"/>
          <w:szCs w:val="24"/>
        </w:rPr>
        <w:t xml:space="preserve">stkich </w:t>
      </w:r>
      <w:proofErr w:type="spellStart"/>
      <w:r w:rsidR="00622D17" w:rsidRPr="00DD1600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622D17" w:rsidRPr="00DD1600">
        <w:rPr>
          <w:rFonts w:ascii="Times New Roman" w:hAnsi="Times New Roman" w:cs="Times New Roman"/>
          <w:sz w:val="24"/>
          <w:szCs w:val="24"/>
        </w:rPr>
        <w:t xml:space="preserve"> seminaryjnych</w:t>
      </w:r>
      <w:r w:rsidR="004F12EE" w:rsidRPr="00DD1600">
        <w:rPr>
          <w:rFonts w:ascii="Times New Roman" w:hAnsi="Times New Roman" w:cs="Times New Roman"/>
          <w:sz w:val="24"/>
          <w:szCs w:val="24"/>
        </w:rPr>
        <w:t xml:space="preserve"> podczas wspólnych modlitw</w:t>
      </w:r>
      <w:r w:rsidR="00200B19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4F12EE" w:rsidRPr="00DD1600">
        <w:rPr>
          <w:rFonts w:ascii="Times New Roman" w:hAnsi="Times New Roman" w:cs="Times New Roman"/>
          <w:sz w:val="24"/>
          <w:szCs w:val="24"/>
        </w:rPr>
        <w:t>.</w:t>
      </w:r>
    </w:p>
    <w:p w:rsidR="00BF08DB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6</w:t>
      </w:r>
      <w:r w:rsidR="00FD2BBB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3D1CFC" w:rsidRPr="00DD1600">
        <w:rPr>
          <w:rFonts w:ascii="Times New Roman" w:hAnsi="Times New Roman" w:cs="Times New Roman"/>
          <w:sz w:val="24"/>
          <w:szCs w:val="24"/>
        </w:rPr>
        <w:t xml:space="preserve">Rekolekcje </w:t>
      </w:r>
      <w:r w:rsidR="00691F33" w:rsidRPr="00DD1600">
        <w:rPr>
          <w:rFonts w:ascii="Times New Roman" w:hAnsi="Times New Roman" w:cs="Times New Roman"/>
          <w:sz w:val="24"/>
          <w:szCs w:val="24"/>
        </w:rPr>
        <w:t>powinny</w:t>
      </w:r>
      <w:r w:rsidR="00A8240A" w:rsidRPr="00DD1600">
        <w:rPr>
          <w:rFonts w:ascii="Times New Roman" w:hAnsi="Times New Roman" w:cs="Times New Roman"/>
          <w:sz w:val="24"/>
          <w:szCs w:val="24"/>
        </w:rPr>
        <w:t xml:space="preserve"> stanowić i</w:t>
      </w:r>
      <w:r w:rsidR="003D1CFC" w:rsidRPr="00DD1600">
        <w:rPr>
          <w:rFonts w:ascii="Times New Roman" w:hAnsi="Times New Roman" w:cs="Times New Roman"/>
          <w:sz w:val="24"/>
          <w:szCs w:val="24"/>
        </w:rPr>
        <w:t xml:space="preserve">ntegralną </w:t>
      </w:r>
      <w:r w:rsidR="00E078F8" w:rsidRPr="00DD1600">
        <w:rPr>
          <w:rFonts w:ascii="Times New Roman" w:hAnsi="Times New Roman" w:cs="Times New Roman"/>
          <w:sz w:val="24"/>
          <w:szCs w:val="24"/>
        </w:rPr>
        <w:t xml:space="preserve">i strategiczną </w:t>
      </w:r>
      <w:r w:rsidR="00DA07A3" w:rsidRPr="00DD1600">
        <w:rPr>
          <w:rFonts w:ascii="Times New Roman" w:hAnsi="Times New Roman" w:cs="Times New Roman"/>
          <w:sz w:val="24"/>
          <w:szCs w:val="24"/>
        </w:rPr>
        <w:t>czę</w:t>
      </w:r>
      <w:r w:rsidR="00A8240A" w:rsidRPr="00DD1600">
        <w:rPr>
          <w:rFonts w:ascii="Times New Roman" w:hAnsi="Times New Roman" w:cs="Times New Roman"/>
          <w:sz w:val="24"/>
          <w:szCs w:val="24"/>
        </w:rPr>
        <w:t>ść formacji</w:t>
      </w:r>
      <w:r w:rsidR="00A54675" w:rsidRPr="00DD1600">
        <w:rPr>
          <w:rFonts w:ascii="Times New Roman" w:hAnsi="Times New Roman" w:cs="Times New Roman"/>
          <w:sz w:val="24"/>
          <w:szCs w:val="24"/>
        </w:rPr>
        <w:t xml:space="preserve"> seminaryjnej</w:t>
      </w:r>
      <w:r w:rsidR="003D1CFC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9D0DC2" w:rsidRPr="00DD1600">
        <w:rPr>
          <w:rFonts w:ascii="Times New Roman" w:hAnsi="Times New Roman" w:cs="Times New Roman"/>
          <w:sz w:val="24"/>
          <w:szCs w:val="24"/>
        </w:rPr>
        <w:t>Wymaga to</w:t>
      </w:r>
      <w:r w:rsidR="0024511C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701A47" w:rsidRPr="00DD1600">
        <w:rPr>
          <w:rFonts w:ascii="Times New Roman" w:hAnsi="Times New Roman" w:cs="Times New Roman"/>
          <w:sz w:val="24"/>
          <w:szCs w:val="24"/>
        </w:rPr>
        <w:t xml:space="preserve">coraz lepszego </w:t>
      </w:r>
      <w:r w:rsidR="00A1599E" w:rsidRPr="00DD1600">
        <w:rPr>
          <w:rFonts w:ascii="Times New Roman" w:hAnsi="Times New Roman" w:cs="Times New Roman"/>
          <w:sz w:val="24"/>
          <w:szCs w:val="24"/>
        </w:rPr>
        <w:t xml:space="preserve">zharmonizowania </w:t>
      </w:r>
      <w:r w:rsidR="00A8240A" w:rsidRPr="00DD1600">
        <w:rPr>
          <w:rFonts w:ascii="Times New Roman" w:hAnsi="Times New Roman" w:cs="Times New Roman"/>
          <w:sz w:val="24"/>
          <w:szCs w:val="24"/>
        </w:rPr>
        <w:t>reko</w:t>
      </w:r>
      <w:r w:rsidR="00691F33" w:rsidRPr="00DD1600">
        <w:rPr>
          <w:rFonts w:ascii="Times New Roman" w:hAnsi="Times New Roman" w:cs="Times New Roman"/>
          <w:sz w:val="24"/>
          <w:szCs w:val="24"/>
        </w:rPr>
        <w:t>lekcji</w:t>
      </w:r>
      <w:r w:rsidR="00A1599E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691F33" w:rsidRPr="00DD1600">
        <w:rPr>
          <w:rFonts w:ascii="Times New Roman" w:hAnsi="Times New Roman" w:cs="Times New Roman"/>
          <w:sz w:val="24"/>
          <w:szCs w:val="24"/>
        </w:rPr>
        <w:t xml:space="preserve">z programem formacji 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we wszystkich jej wymiarach w </w:t>
      </w:r>
      <w:r w:rsidR="00F05057" w:rsidRPr="00DD1600">
        <w:rPr>
          <w:rFonts w:ascii="Times New Roman" w:hAnsi="Times New Roman" w:cs="Times New Roman"/>
          <w:sz w:val="24"/>
          <w:szCs w:val="24"/>
        </w:rPr>
        <w:t>obu semestrach,</w:t>
      </w:r>
      <w:r w:rsidR="00A8240A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A1599E" w:rsidRPr="00DD1600">
        <w:rPr>
          <w:rFonts w:ascii="Times New Roman" w:hAnsi="Times New Roman" w:cs="Times New Roman"/>
          <w:sz w:val="24"/>
          <w:szCs w:val="24"/>
        </w:rPr>
        <w:t xml:space="preserve">a </w:t>
      </w:r>
      <w:r w:rsidR="00742EF2" w:rsidRPr="00DD1600">
        <w:rPr>
          <w:rFonts w:ascii="Times New Roman" w:hAnsi="Times New Roman" w:cs="Times New Roman"/>
          <w:sz w:val="24"/>
          <w:szCs w:val="24"/>
        </w:rPr>
        <w:t>potem z</w:t>
      </w:r>
      <w:r w:rsidR="005E7C99" w:rsidRPr="00DD1600">
        <w:rPr>
          <w:rFonts w:ascii="Times New Roman" w:hAnsi="Times New Roman" w:cs="Times New Roman"/>
          <w:sz w:val="24"/>
          <w:szCs w:val="24"/>
        </w:rPr>
        <w:t xml:space="preserve"> weryfikacją lub</w:t>
      </w:r>
      <w:r w:rsidR="00A1599E" w:rsidRPr="00DD1600">
        <w:rPr>
          <w:rFonts w:ascii="Times New Roman" w:hAnsi="Times New Roman" w:cs="Times New Roman"/>
          <w:sz w:val="24"/>
          <w:szCs w:val="24"/>
        </w:rPr>
        <w:t xml:space="preserve"> skrutynium</w:t>
      </w:r>
      <w:r w:rsidR="0008081F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BF08DB" w:rsidRPr="00DD1600">
        <w:rPr>
          <w:rFonts w:ascii="Times New Roman" w:hAnsi="Times New Roman" w:cs="Times New Roman"/>
          <w:sz w:val="24"/>
          <w:szCs w:val="24"/>
        </w:rPr>
        <w:t>, przewidzianymi w trakcie roku formacyjnego</w:t>
      </w:r>
      <w:r w:rsidR="007E6BB3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7E6BB3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7475C2" w:rsidRPr="00DD1600">
        <w:rPr>
          <w:rFonts w:ascii="Times New Roman" w:hAnsi="Times New Roman" w:cs="Times New Roman"/>
          <w:sz w:val="24"/>
          <w:szCs w:val="24"/>
        </w:rPr>
        <w:t>Początek semestralnej</w:t>
      </w:r>
      <w:r w:rsidR="005E7C99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255C81" w:rsidRPr="00DD1600">
        <w:rPr>
          <w:rFonts w:ascii="Times New Roman" w:hAnsi="Times New Roman" w:cs="Times New Roman"/>
          <w:sz w:val="24"/>
          <w:szCs w:val="24"/>
        </w:rPr>
        <w:t>(</w:t>
      </w:r>
      <w:r w:rsidR="00F05057" w:rsidRPr="00DD1600">
        <w:rPr>
          <w:rFonts w:ascii="Times New Roman" w:hAnsi="Times New Roman" w:cs="Times New Roman"/>
          <w:sz w:val="24"/>
          <w:szCs w:val="24"/>
        </w:rPr>
        <w:t>rocznej</w:t>
      </w:r>
      <w:r w:rsidR="00255C81" w:rsidRPr="00DD1600">
        <w:rPr>
          <w:rFonts w:ascii="Times New Roman" w:hAnsi="Times New Roman" w:cs="Times New Roman"/>
          <w:sz w:val="24"/>
          <w:szCs w:val="24"/>
        </w:rPr>
        <w:t>)</w:t>
      </w:r>
      <w:r w:rsidR="007475C2" w:rsidRPr="00DD1600">
        <w:rPr>
          <w:rFonts w:ascii="Times New Roman" w:hAnsi="Times New Roman" w:cs="Times New Roman"/>
          <w:sz w:val="24"/>
          <w:szCs w:val="24"/>
        </w:rPr>
        <w:t xml:space="preserve"> klamry powinien być wyra</w:t>
      </w:r>
      <w:r w:rsidR="007125FC" w:rsidRPr="00DD1600">
        <w:rPr>
          <w:rFonts w:ascii="Times New Roman" w:hAnsi="Times New Roman" w:cs="Times New Roman"/>
          <w:sz w:val="24"/>
          <w:szCs w:val="24"/>
        </w:rPr>
        <w:t>źnie ukierunkowany na jej zamierzony koniec</w:t>
      </w:r>
      <w:r w:rsidR="00215E7C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255C81" w:rsidRPr="00DD1600">
        <w:rPr>
          <w:rFonts w:ascii="Times New Roman" w:hAnsi="Times New Roman" w:cs="Times New Roman"/>
          <w:sz w:val="24"/>
          <w:szCs w:val="24"/>
        </w:rPr>
        <w:t xml:space="preserve">ze stałym poszanowaniem </w:t>
      </w:r>
      <w:r w:rsidR="00347D14" w:rsidRPr="00DD1600">
        <w:rPr>
          <w:rFonts w:ascii="Times New Roman" w:hAnsi="Times New Roman" w:cs="Times New Roman"/>
          <w:sz w:val="24"/>
          <w:szCs w:val="24"/>
        </w:rPr>
        <w:t xml:space="preserve">procesu </w:t>
      </w:r>
      <w:r w:rsidR="00215E7C" w:rsidRPr="00DD1600">
        <w:rPr>
          <w:rFonts w:ascii="Times New Roman" w:hAnsi="Times New Roman" w:cs="Times New Roman"/>
          <w:sz w:val="24"/>
          <w:szCs w:val="24"/>
        </w:rPr>
        <w:t>dojrzewania poszczególnych osób</w:t>
      </w:r>
      <w:r w:rsidR="007475C2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7B4BE6" w:rsidRPr="00DD1600">
        <w:rPr>
          <w:rFonts w:ascii="Times New Roman" w:hAnsi="Times New Roman" w:cs="Times New Roman"/>
          <w:sz w:val="24"/>
          <w:szCs w:val="24"/>
        </w:rPr>
        <w:t>Stąd też c</w:t>
      </w:r>
      <w:r w:rsidR="00701A47" w:rsidRPr="00DD1600">
        <w:rPr>
          <w:rFonts w:ascii="Times New Roman" w:hAnsi="Times New Roman" w:cs="Times New Roman"/>
          <w:sz w:val="24"/>
          <w:szCs w:val="24"/>
        </w:rPr>
        <w:t>iągłości formacji powinny służyć</w:t>
      </w:r>
      <w:r w:rsidR="00BF5AA1" w:rsidRPr="00DD1600">
        <w:rPr>
          <w:rFonts w:ascii="Times New Roman" w:hAnsi="Times New Roman" w:cs="Times New Roman"/>
          <w:sz w:val="24"/>
          <w:szCs w:val="24"/>
        </w:rPr>
        <w:t xml:space="preserve"> szczególnie </w:t>
      </w:r>
      <w:r w:rsidR="00701A47" w:rsidRPr="00DD1600">
        <w:rPr>
          <w:rFonts w:ascii="Times New Roman" w:hAnsi="Times New Roman" w:cs="Times New Roman"/>
          <w:sz w:val="24"/>
          <w:szCs w:val="24"/>
        </w:rPr>
        <w:t>dni skupienia</w:t>
      </w:r>
      <w:r w:rsidR="007B4BE6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FD5986" w:rsidRPr="00DD1600">
        <w:rPr>
          <w:rFonts w:ascii="Times New Roman" w:hAnsi="Times New Roman" w:cs="Times New Roman"/>
          <w:sz w:val="24"/>
          <w:szCs w:val="24"/>
        </w:rPr>
        <w:t xml:space="preserve"> oraz indywidualne towarzyszenie </w:t>
      </w:r>
      <w:r w:rsidR="00846876" w:rsidRPr="00DD1600">
        <w:rPr>
          <w:rFonts w:ascii="Times New Roman" w:hAnsi="Times New Roman" w:cs="Times New Roman"/>
          <w:sz w:val="24"/>
          <w:szCs w:val="24"/>
        </w:rPr>
        <w:t>stałego spowiednika</w:t>
      </w:r>
      <w:r w:rsidR="00FD5986" w:rsidRPr="00DD1600">
        <w:rPr>
          <w:rFonts w:ascii="Times New Roman" w:hAnsi="Times New Roman" w:cs="Times New Roman"/>
          <w:sz w:val="24"/>
          <w:szCs w:val="24"/>
        </w:rPr>
        <w:t xml:space="preserve">, kierownika duchowego i innych </w:t>
      </w:r>
      <w:proofErr w:type="spellStart"/>
      <w:r w:rsidR="00FD5986" w:rsidRPr="00DD1600">
        <w:rPr>
          <w:rFonts w:ascii="Times New Roman" w:hAnsi="Times New Roman" w:cs="Times New Roman"/>
          <w:sz w:val="24"/>
          <w:szCs w:val="24"/>
        </w:rPr>
        <w:t>f</w:t>
      </w:r>
      <w:r w:rsidR="00846876" w:rsidRPr="00DD1600">
        <w:rPr>
          <w:rFonts w:ascii="Times New Roman" w:hAnsi="Times New Roman" w:cs="Times New Roman"/>
          <w:sz w:val="24"/>
          <w:szCs w:val="24"/>
        </w:rPr>
        <w:t>ormatorów</w:t>
      </w:r>
      <w:proofErr w:type="spellEnd"/>
      <w:r w:rsidR="00701A47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731649" w:rsidRPr="00DD1600">
        <w:rPr>
          <w:rFonts w:ascii="Times New Roman" w:hAnsi="Times New Roman" w:cs="Times New Roman"/>
          <w:sz w:val="24"/>
          <w:szCs w:val="24"/>
        </w:rPr>
        <w:t>Spójność i konsekwencja programu wychowawczego ułatwią konfrontację seminarzystów z istotnymi treściami ich życia</w:t>
      </w:r>
      <w:r w:rsidR="00A54675" w:rsidRPr="00DD1600">
        <w:rPr>
          <w:rFonts w:ascii="Times New Roman" w:hAnsi="Times New Roman" w:cs="Times New Roman"/>
          <w:sz w:val="24"/>
          <w:szCs w:val="24"/>
        </w:rPr>
        <w:t xml:space="preserve"> i powołania.</w:t>
      </w:r>
      <w:r w:rsidR="006711AB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A47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7</w:t>
      </w:r>
      <w:r w:rsidR="007125FC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3935A3" w:rsidRPr="00DD1600">
        <w:rPr>
          <w:rFonts w:ascii="Times New Roman" w:hAnsi="Times New Roman" w:cs="Times New Roman"/>
          <w:sz w:val="24"/>
          <w:szCs w:val="24"/>
        </w:rPr>
        <w:t>Wyzwolenie dynamiki życia w Chrystusie w trakcie rekolekcji domaga się</w:t>
      </w:r>
      <w:r w:rsidR="00BF08DB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6711AB" w:rsidRPr="00DD1600">
        <w:rPr>
          <w:rFonts w:ascii="Times New Roman" w:hAnsi="Times New Roman" w:cs="Times New Roman"/>
          <w:sz w:val="24"/>
          <w:szCs w:val="24"/>
        </w:rPr>
        <w:t xml:space="preserve">kontynuacji i </w:t>
      </w:r>
      <w:r w:rsidR="00BF08DB" w:rsidRPr="00DD1600">
        <w:rPr>
          <w:rFonts w:ascii="Times New Roman" w:hAnsi="Times New Roman" w:cs="Times New Roman"/>
          <w:sz w:val="24"/>
          <w:szCs w:val="24"/>
        </w:rPr>
        <w:t>przełożenia</w:t>
      </w:r>
      <w:r w:rsidR="00A0167B" w:rsidRPr="00DD1600">
        <w:rPr>
          <w:rFonts w:ascii="Times New Roman" w:hAnsi="Times New Roman" w:cs="Times New Roman"/>
          <w:sz w:val="24"/>
          <w:szCs w:val="24"/>
        </w:rPr>
        <w:t xml:space="preserve"> na codzienność </w:t>
      </w:r>
      <w:r w:rsidR="006711AB" w:rsidRPr="00DD1600">
        <w:rPr>
          <w:rFonts w:ascii="Times New Roman" w:hAnsi="Times New Roman" w:cs="Times New Roman"/>
          <w:sz w:val="24"/>
          <w:szCs w:val="24"/>
        </w:rPr>
        <w:t>życia,</w:t>
      </w:r>
      <w:r w:rsidR="00925C2D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550CDE" w:rsidRPr="00DD1600">
        <w:rPr>
          <w:rFonts w:ascii="Times New Roman" w:hAnsi="Times New Roman" w:cs="Times New Roman"/>
          <w:sz w:val="24"/>
          <w:szCs w:val="24"/>
        </w:rPr>
        <w:t xml:space="preserve">prowadząc </w:t>
      </w:r>
      <w:r w:rsidR="006711AB" w:rsidRPr="00DD1600">
        <w:rPr>
          <w:rFonts w:ascii="Times New Roman" w:hAnsi="Times New Roman" w:cs="Times New Roman"/>
          <w:sz w:val="24"/>
          <w:szCs w:val="24"/>
        </w:rPr>
        <w:t>seminarzystę</w:t>
      </w:r>
      <w:r w:rsidR="00701A47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550CDE" w:rsidRPr="00DD1600">
        <w:rPr>
          <w:rFonts w:ascii="Times New Roman" w:hAnsi="Times New Roman" w:cs="Times New Roman"/>
          <w:sz w:val="24"/>
          <w:szCs w:val="24"/>
        </w:rPr>
        <w:t>do systematycznej i uporządkowanej pracy nad sobą</w:t>
      </w:r>
      <w:r w:rsidR="00D71F93">
        <w:rPr>
          <w:rFonts w:ascii="Times New Roman" w:hAnsi="Times New Roman" w:cs="Times New Roman"/>
          <w:sz w:val="24"/>
          <w:szCs w:val="24"/>
        </w:rPr>
        <w:t xml:space="preserve"> we współpracy z Bogiem</w:t>
      </w:r>
      <w:r w:rsidR="00550CDE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823B44" w:rsidRPr="00DD1600">
        <w:rPr>
          <w:rFonts w:ascii="Times New Roman" w:hAnsi="Times New Roman" w:cs="Times New Roman"/>
          <w:sz w:val="24"/>
          <w:szCs w:val="24"/>
        </w:rPr>
        <w:t xml:space="preserve">Trzeba zatem umiejętnie stawiać </w:t>
      </w:r>
      <w:r w:rsidR="009216D3" w:rsidRPr="00DD1600">
        <w:rPr>
          <w:rFonts w:ascii="Times New Roman" w:hAnsi="Times New Roman" w:cs="Times New Roman"/>
          <w:sz w:val="24"/>
          <w:szCs w:val="24"/>
        </w:rPr>
        <w:t>mu</w:t>
      </w:r>
      <w:r w:rsidR="008D1068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823B44" w:rsidRPr="00DD1600">
        <w:rPr>
          <w:rFonts w:ascii="Times New Roman" w:hAnsi="Times New Roman" w:cs="Times New Roman"/>
          <w:sz w:val="24"/>
          <w:szCs w:val="24"/>
        </w:rPr>
        <w:t xml:space="preserve">konkretne wymagania, zadania i pytania, aktywizując </w:t>
      </w:r>
      <w:r w:rsidR="008D1068" w:rsidRPr="00DD1600">
        <w:rPr>
          <w:rFonts w:ascii="Times New Roman" w:hAnsi="Times New Roman" w:cs="Times New Roman"/>
          <w:sz w:val="24"/>
          <w:szCs w:val="24"/>
        </w:rPr>
        <w:t xml:space="preserve">jego </w:t>
      </w:r>
      <w:r w:rsidR="00823B44" w:rsidRPr="00DD1600">
        <w:rPr>
          <w:rFonts w:ascii="Times New Roman" w:hAnsi="Times New Roman" w:cs="Times New Roman"/>
          <w:sz w:val="24"/>
          <w:szCs w:val="24"/>
        </w:rPr>
        <w:t>udział</w:t>
      </w:r>
      <w:r w:rsidR="009D0DC2" w:rsidRPr="00DD1600">
        <w:rPr>
          <w:rFonts w:ascii="Times New Roman" w:hAnsi="Times New Roman" w:cs="Times New Roman"/>
          <w:sz w:val="24"/>
          <w:szCs w:val="24"/>
        </w:rPr>
        <w:t xml:space="preserve"> podczas rekolekcji i po ich zakończeniu</w:t>
      </w:r>
      <w:r w:rsidR="006711AB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823B44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7125FC" w:rsidRPr="00DD1600">
        <w:rPr>
          <w:rFonts w:ascii="Times New Roman" w:hAnsi="Times New Roman" w:cs="Times New Roman"/>
          <w:sz w:val="24"/>
          <w:szCs w:val="24"/>
        </w:rPr>
        <w:t xml:space="preserve">Seminarzysta ma odnajdywać drogi, którymi prowadzi go Bóg, </w:t>
      </w:r>
      <w:r w:rsidR="006711AB" w:rsidRPr="00DD1600">
        <w:rPr>
          <w:rFonts w:ascii="Times New Roman" w:hAnsi="Times New Roman" w:cs="Times New Roman"/>
          <w:sz w:val="24"/>
          <w:szCs w:val="24"/>
        </w:rPr>
        <w:t xml:space="preserve">codziennie pielęgnować czas i treści dialogu z Nim, </w:t>
      </w:r>
      <w:r w:rsidR="0042799F" w:rsidRPr="00DD1600">
        <w:rPr>
          <w:rFonts w:ascii="Times New Roman" w:hAnsi="Times New Roman" w:cs="Times New Roman"/>
          <w:sz w:val="24"/>
          <w:szCs w:val="24"/>
        </w:rPr>
        <w:t xml:space="preserve">uczyć się medytacji i kontemplacji </w:t>
      </w:r>
      <w:r w:rsidR="00BE2840" w:rsidRPr="00DD1600">
        <w:rPr>
          <w:rFonts w:ascii="Times New Roman" w:hAnsi="Times New Roman" w:cs="Times New Roman"/>
          <w:sz w:val="24"/>
          <w:szCs w:val="24"/>
        </w:rPr>
        <w:t xml:space="preserve">w dynamice </w:t>
      </w:r>
      <w:r w:rsidR="0042799F" w:rsidRPr="00DD1600">
        <w:rPr>
          <w:rFonts w:ascii="Times New Roman" w:hAnsi="Times New Roman" w:cs="Times New Roman"/>
          <w:sz w:val="24"/>
          <w:szCs w:val="24"/>
        </w:rPr>
        <w:t xml:space="preserve">słowa Bożego, </w:t>
      </w:r>
      <w:r w:rsidR="00925C2D" w:rsidRPr="00DD1600">
        <w:rPr>
          <w:rFonts w:ascii="Times New Roman" w:hAnsi="Times New Roman" w:cs="Times New Roman"/>
          <w:sz w:val="24"/>
          <w:szCs w:val="24"/>
        </w:rPr>
        <w:t xml:space="preserve">podążać za </w:t>
      </w:r>
      <w:r w:rsidR="008D1068" w:rsidRPr="00DD1600">
        <w:rPr>
          <w:rFonts w:ascii="Times New Roman" w:hAnsi="Times New Roman" w:cs="Times New Roman"/>
          <w:sz w:val="24"/>
          <w:szCs w:val="24"/>
        </w:rPr>
        <w:t xml:space="preserve">pocieszeniami </w:t>
      </w:r>
      <w:r w:rsidR="0042799F" w:rsidRPr="00DD1600">
        <w:rPr>
          <w:rFonts w:ascii="Times New Roman" w:hAnsi="Times New Roman" w:cs="Times New Roman"/>
          <w:sz w:val="24"/>
          <w:szCs w:val="24"/>
        </w:rPr>
        <w:t>i napomnieniami Ducha Świętego</w:t>
      </w:r>
      <w:r w:rsidR="00925C2D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8878C0" w:rsidRPr="00DD1600">
        <w:rPr>
          <w:rFonts w:ascii="Times New Roman" w:hAnsi="Times New Roman" w:cs="Times New Roman"/>
          <w:sz w:val="24"/>
          <w:szCs w:val="24"/>
        </w:rPr>
        <w:t xml:space="preserve">troszczyć się o </w:t>
      </w:r>
      <w:r w:rsidR="00742EF2" w:rsidRPr="00DD1600">
        <w:rPr>
          <w:rFonts w:ascii="Times New Roman" w:hAnsi="Times New Roman" w:cs="Times New Roman"/>
          <w:sz w:val="24"/>
          <w:szCs w:val="24"/>
        </w:rPr>
        <w:t xml:space="preserve">swój </w:t>
      </w:r>
      <w:r w:rsidR="00BE2840" w:rsidRPr="00DD1600">
        <w:rPr>
          <w:rFonts w:ascii="Times New Roman" w:hAnsi="Times New Roman" w:cs="Times New Roman"/>
          <w:sz w:val="24"/>
          <w:szCs w:val="24"/>
        </w:rPr>
        <w:t>integralny rozwój</w:t>
      </w:r>
      <w:r w:rsidR="00FF0A31" w:rsidRPr="00DD1600">
        <w:rPr>
          <w:rFonts w:ascii="Times New Roman" w:hAnsi="Times New Roman" w:cs="Times New Roman"/>
          <w:sz w:val="24"/>
          <w:szCs w:val="24"/>
        </w:rPr>
        <w:t>, korzystać z indywidualn</w:t>
      </w:r>
      <w:r w:rsidR="00914EB8" w:rsidRPr="00DD1600">
        <w:rPr>
          <w:rFonts w:ascii="Times New Roman" w:hAnsi="Times New Roman" w:cs="Times New Roman"/>
          <w:sz w:val="24"/>
          <w:szCs w:val="24"/>
        </w:rPr>
        <w:t xml:space="preserve">ego towarzyszenia </w:t>
      </w:r>
      <w:proofErr w:type="spellStart"/>
      <w:r w:rsidR="00914EB8" w:rsidRPr="00DD1600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EE43F5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8878C0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701A47" w:rsidRPr="00DD1600">
        <w:rPr>
          <w:rFonts w:ascii="Times New Roman" w:hAnsi="Times New Roman" w:cs="Times New Roman"/>
          <w:sz w:val="24"/>
          <w:szCs w:val="24"/>
        </w:rPr>
        <w:t>Nie może on poprzestać na przyjmowaniu tego, co wnosi w jego życie towarzyszenie wspólnotowe</w:t>
      </w:r>
      <w:r w:rsidR="00B732EB" w:rsidRPr="00DD1600">
        <w:rPr>
          <w:rFonts w:ascii="Times New Roman" w:hAnsi="Times New Roman" w:cs="Times New Roman"/>
          <w:sz w:val="24"/>
          <w:szCs w:val="24"/>
        </w:rPr>
        <w:t>, lecz ma</w:t>
      </w:r>
      <w:r w:rsidR="00701A47" w:rsidRPr="00DD1600">
        <w:rPr>
          <w:rFonts w:ascii="Times New Roman" w:hAnsi="Times New Roman" w:cs="Times New Roman"/>
          <w:sz w:val="24"/>
          <w:szCs w:val="24"/>
        </w:rPr>
        <w:t xml:space="preserve"> stawać się </w:t>
      </w:r>
      <w:r w:rsidR="008D1068" w:rsidRPr="00DD1600">
        <w:rPr>
          <w:rFonts w:ascii="Times New Roman" w:hAnsi="Times New Roman" w:cs="Times New Roman"/>
          <w:sz w:val="24"/>
          <w:szCs w:val="24"/>
        </w:rPr>
        <w:t xml:space="preserve">odpowiedzialnym </w:t>
      </w:r>
      <w:r w:rsidR="001914F2" w:rsidRPr="00D71F93">
        <w:rPr>
          <w:rFonts w:ascii="Times New Roman" w:hAnsi="Times New Roman" w:cs="Times New Roman"/>
          <w:i/>
          <w:sz w:val="24"/>
          <w:szCs w:val="24"/>
        </w:rPr>
        <w:t>zarządcą</w:t>
      </w:r>
      <w:r w:rsidR="001914F2" w:rsidRPr="00DD1600">
        <w:rPr>
          <w:rFonts w:ascii="Times New Roman" w:hAnsi="Times New Roman" w:cs="Times New Roman"/>
          <w:sz w:val="24"/>
          <w:szCs w:val="24"/>
        </w:rPr>
        <w:t xml:space="preserve"> powierzonych mu dóbr, wyzw</w:t>
      </w:r>
      <w:r w:rsidR="00701A47" w:rsidRPr="00DD1600">
        <w:rPr>
          <w:rFonts w:ascii="Times New Roman" w:hAnsi="Times New Roman" w:cs="Times New Roman"/>
          <w:sz w:val="24"/>
          <w:szCs w:val="24"/>
        </w:rPr>
        <w:t xml:space="preserve">ań </w:t>
      </w:r>
      <w:r w:rsidR="000149E5" w:rsidRPr="00DD1600">
        <w:rPr>
          <w:rFonts w:ascii="Times New Roman" w:hAnsi="Times New Roman" w:cs="Times New Roman"/>
          <w:sz w:val="24"/>
          <w:szCs w:val="24"/>
        </w:rPr>
        <w:t>czy</w:t>
      </w:r>
      <w:r w:rsidR="00701A47" w:rsidRPr="00DD1600">
        <w:rPr>
          <w:rFonts w:ascii="Times New Roman" w:hAnsi="Times New Roman" w:cs="Times New Roman"/>
          <w:sz w:val="24"/>
          <w:szCs w:val="24"/>
        </w:rPr>
        <w:t xml:space="preserve"> problemów</w:t>
      </w:r>
      <w:r w:rsidR="00550CDE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BE2840" w:rsidRPr="00DD1600">
        <w:rPr>
          <w:rFonts w:ascii="Times New Roman" w:hAnsi="Times New Roman" w:cs="Times New Roman"/>
          <w:sz w:val="24"/>
          <w:szCs w:val="24"/>
        </w:rPr>
        <w:t xml:space="preserve">Dzięki temu </w:t>
      </w:r>
      <w:r w:rsidR="00BE2840" w:rsidRPr="00DD1600">
        <w:rPr>
          <w:rFonts w:ascii="Times New Roman" w:hAnsi="Times New Roman" w:cs="Times New Roman"/>
          <w:sz w:val="24"/>
          <w:szCs w:val="24"/>
        </w:rPr>
        <w:lastRenderedPageBreak/>
        <w:t xml:space="preserve">zmniejszy się ryzyko utraty kontaktu </w:t>
      </w:r>
      <w:r w:rsidR="001B7F55" w:rsidRPr="00DD1600">
        <w:rPr>
          <w:rFonts w:ascii="Times New Roman" w:hAnsi="Times New Roman" w:cs="Times New Roman"/>
          <w:sz w:val="24"/>
          <w:szCs w:val="24"/>
        </w:rPr>
        <w:t xml:space="preserve">z faktycznym stanem </w:t>
      </w:r>
      <w:r w:rsidR="00DC6247" w:rsidRPr="00DD1600">
        <w:rPr>
          <w:rFonts w:ascii="Times New Roman" w:hAnsi="Times New Roman" w:cs="Times New Roman"/>
          <w:sz w:val="24"/>
          <w:szCs w:val="24"/>
        </w:rPr>
        <w:t xml:space="preserve">własnego </w:t>
      </w:r>
      <w:r w:rsidR="00BE2840" w:rsidRPr="00DD1600">
        <w:rPr>
          <w:rFonts w:ascii="Times New Roman" w:hAnsi="Times New Roman" w:cs="Times New Roman"/>
          <w:sz w:val="24"/>
          <w:szCs w:val="24"/>
        </w:rPr>
        <w:t>wnętrza</w:t>
      </w:r>
      <w:r w:rsidR="0067702B" w:rsidRPr="00DD1600">
        <w:rPr>
          <w:rFonts w:ascii="Times New Roman" w:hAnsi="Times New Roman" w:cs="Times New Roman"/>
          <w:sz w:val="24"/>
          <w:szCs w:val="24"/>
        </w:rPr>
        <w:t xml:space="preserve"> i jego potrzebami</w:t>
      </w:r>
      <w:r w:rsidR="00BE2840" w:rsidRPr="00DD1600">
        <w:rPr>
          <w:rFonts w:ascii="Times New Roman" w:hAnsi="Times New Roman" w:cs="Times New Roman"/>
          <w:sz w:val="24"/>
          <w:szCs w:val="24"/>
        </w:rPr>
        <w:t xml:space="preserve">, by spełniać </w:t>
      </w:r>
      <w:r w:rsidR="007228F2" w:rsidRPr="00DD1600">
        <w:rPr>
          <w:rFonts w:ascii="Times New Roman" w:hAnsi="Times New Roman" w:cs="Times New Roman"/>
          <w:sz w:val="24"/>
          <w:szCs w:val="24"/>
        </w:rPr>
        <w:t xml:space="preserve">zewnętrzne </w:t>
      </w:r>
      <w:r w:rsidR="00BE2840" w:rsidRPr="00DD1600">
        <w:rPr>
          <w:rFonts w:ascii="Times New Roman" w:hAnsi="Times New Roman" w:cs="Times New Roman"/>
          <w:sz w:val="24"/>
          <w:szCs w:val="24"/>
        </w:rPr>
        <w:t>oczekiwania</w:t>
      </w:r>
      <w:r w:rsidR="000149E5" w:rsidRPr="00DD1600">
        <w:rPr>
          <w:rFonts w:ascii="Times New Roman" w:hAnsi="Times New Roman" w:cs="Times New Roman"/>
          <w:sz w:val="24"/>
          <w:szCs w:val="24"/>
        </w:rPr>
        <w:t xml:space="preserve">: </w:t>
      </w:r>
      <w:r w:rsidR="00A23EF0" w:rsidRPr="00DD1600">
        <w:rPr>
          <w:rFonts w:ascii="Times New Roman" w:hAnsi="Times New Roman" w:cs="Times New Roman"/>
          <w:sz w:val="24"/>
          <w:szCs w:val="24"/>
        </w:rPr>
        <w:t xml:space="preserve">programu wychowawczego lub </w:t>
      </w:r>
      <w:proofErr w:type="spellStart"/>
      <w:r w:rsidR="00BE2840" w:rsidRPr="00DD1600">
        <w:rPr>
          <w:rFonts w:ascii="Times New Roman" w:hAnsi="Times New Roman" w:cs="Times New Roman"/>
          <w:sz w:val="24"/>
          <w:szCs w:val="24"/>
        </w:rPr>
        <w:t>formatorów</w:t>
      </w:r>
      <w:proofErr w:type="spellEnd"/>
      <w:r w:rsidR="009718B7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1B7F55" w:rsidRPr="00DD1600">
        <w:rPr>
          <w:rFonts w:ascii="Times New Roman" w:hAnsi="Times New Roman" w:cs="Times New Roman"/>
          <w:sz w:val="24"/>
          <w:szCs w:val="24"/>
        </w:rPr>
        <w:t>.</w:t>
      </w:r>
    </w:p>
    <w:p w:rsidR="00855CAA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8</w:t>
      </w:r>
      <w:r w:rsidR="00691F33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D037CC" w:rsidRPr="00DD1600">
        <w:rPr>
          <w:rFonts w:ascii="Times New Roman" w:hAnsi="Times New Roman" w:cs="Times New Roman"/>
          <w:sz w:val="24"/>
          <w:szCs w:val="24"/>
        </w:rPr>
        <w:t>Szczególne</w:t>
      </w:r>
      <w:r w:rsidR="00A8240A" w:rsidRPr="00DD1600">
        <w:rPr>
          <w:rFonts w:ascii="Times New Roman" w:hAnsi="Times New Roman" w:cs="Times New Roman"/>
          <w:sz w:val="24"/>
          <w:szCs w:val="24"/>
        </w:rPr>
        <w:t xml:space="preserve"> znaczenie mają rekolekcje</w:t>
      </w:r>
      <w:r w:rsidR="00D037CC" w:rsidRPr="00DD1600">
        <w:rPr>
          <w:rFonts w:ascii="Times New Roman" w:hAnsi="Times New Roman" w:cs="Times New Roman"/>
          <w:sz w:val="24"/>
          <w:szCs w:val="24"/>
        </w:rPr>
        <w:t xml:space="preserve"> u początku drugiego semestru</w:t>
      </w:r>
      <w:r w:rsidR="0073244E">
        <w:rPr>
          <w:rFonts w:ascii="Times New Roman" w:hAnsi="Times New Roman" w:cs="Times New Roman"/>
          <w:sz w:val="24"/>
          <w:szCs w:val="24"/>
        </w:rPr>
        <w:t>, gdyż stanowią większą szansę na upodmiotowienie alumnów</w:t>
      </w:r>
      <w:r w:rsidR="00E1533F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7D383F" w:rsidRPr="00DD1600">
        <w:rPr>
          <w:rFonts w:ascii="Times New Roman" w:hAnsi="Times New Roman" w:cs="Times New Roman"/>
          <w:sz w:val="24"/>
          <w:szCs w:val="24"/>
        </w:rPr>
        <w:t xml:space="preserve">i </w:t>
      </w:r>
      <w:r w:rsidR="00E406B1" w:rsidRPr="00DD1600">
        <w:rPr>
          <w:rFonts w:ascii="Times New Roman" w:hAnsi="Times New Roman" w:cs="Times New Roman"/>
          <w:sz w:val="24"/>
          <w:szCs w:val="24"/>
        </w:rPr>
        <w:t>p</w:t>
      </w:r>
      <w:r w:rsidR="003D3266" w:rsidRPr="00DD1600">
        <w:rPr>
          <w:rFonts w:ascii="Times New Roman" w:hAnsi="Times New Roman" w:cs="Times New Roman"/>
          <w:sz w:val="24"/>
          <w:szCs w:val="24"/>
        </w:rPr>
        <w:t xml:space="preserve">ogłębienie </w:t>
      </w:r>
      <w:r w:rsidR="00C76FFF" w:rsidRPr="00DD1600">
        <w:rPr>
          <w:rFonts w:ascii="Times New Roman" w:hAnsi="Times New Roman" w:cs="Times New Roman"/>
          <w:sz w:val="24"/>
          <w:szCs w:val="24"/>
        </w:rPr>
        <w:t>formacji</w:t>
      </w:r>
      <w:r w:rsidR="00802C05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3D3266" w:rsidRPr="00DD1600">
        <w:rPr>
          <w:rFonts w:ascii="Times New Roman" w:hAnsi="Times New Roman" w:cs="Times New Roman"/>
          <w:sz w:val="24"/>
          <w:szCs w:val="24"/>
        </w:rPr>
        <w:t xml:space="preserve">Korzystne jest wówczas </w:t>
      </w:r>
      <w:r w:rsidR="00691F33" w:rsidRPr="00DD1600">
        <w:rPr>
          <w:rFonts w:ascii="Times New Roman" w:hAnsi="Times New Roman" w:cs="Times New Roman"/>
          <w:sz w:val="24"/>
          <w:szCs w:val="24"/>
        </w:rPr>
        <w:t xml:space="preserve">organizowane dla </w:t>
      </w:r>
      <w:r w:rsidR="000A3FEC" w:rsidRPr="00DD1600">
        <w:rPr>
          <w:rFonts w:ascii="Times New Roman" w:hAnsi="Times New Roman" w:cs="Times New Roman"/>
          <w:i/>
          <w:sz w:val="24"/>
          <w:szCs w:val="24"/>
        </w:rPr>
        <w:t>etapu</w:t>
      </w:r>
      <w:r w:rsidR="00AB069D" w:rsidRPr="00DD1600">
        <w:rPr>
          <w:rFonts w:ascii="Times New Roman" w:hAnsi="Times New Roman" w:cs="Times New Roman"/>
          <w:i/>
          <w:sz w:val="24"/>
          <w:szCs w:val="24"/>
        </w:rPr>
        <w:t xml:space="preserve"> propedeutycznego</w:t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3E240E" w:rsidRPr="00DD1600">
        <w:rPr>
          <w:rFonts w:ascii="Times New Roman" w:hAnsi="Times New Roman" w:cs="Times New Roman"/>
          <w:sz w:val="24"/>
          <w:szCs w:val="24"/>
        </w:rPr>
        <w:t xml:space="preserve">tzw. </w:t>
      </w:r>
      <w:r w:rsidR="003D3266" w:rsidRPr="00DD1600">
        <w:rPr>
          <w:rFonts w:ascii="Times New Roman" w:hAnsi="Times New Roman" w:cs="Times New Roman"/>
          <w:sz w:val="24"/>
          <w:szCs w:val="24"/>
        </w:rPr>
        <w:t>Fundamentu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DA07A3" w:rsidRPr="00DD1600">
        <w:rPr>
          <w:rFonts w:ascii="Times New Roman" w:hAnsi="Times New Roman" w:cs="Times New Roman"/>
          <w:i/>
          <w:sz w:val="24"/>
          <w:szCs w:val="24"/>
        </w:rPr>
        <w:t>Ćwiczeń duchowych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 św. Ignacego Loyoli</w:t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 (w </w:t>
      </w:r>
      <w:r w:rsidR="00DA07A3" w:rsidRPr="00DD1600">
        <w:rPr>
          <w:rFonts w:ascii="Times New Roman" w:hAnsi="Times New Roman" w:cs="Times New Roman"/>
          <w:sz w:val="24"/>
          <w:szCs w:val="24"/>
        </w:rPr>
        <w:t>całkowitym milczeniu, z trzema medytacjami dziennie</w:t>
      </w:r>
      <w:r w:rsidR="00AB069D" w:rsidRPr="00DD1600">
        <w:rPr>
          <w:rFonts w:ascii="Times New Roman" w:hAnsi="Times New Roman" w:cs="Times New Roman"/>
          <w:sz w:val="24"/>
          <w:szCs w:val="24"/>
        </w:rPr>
        <w:t>,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 z codziennym kierownictwem duchowym</w:t>
      </w:r>
      <w:r w:rsidR="00AB069D" w:rsidRPr="00DD1600">
        <w:rPr>
          <w:rFonts w:ascii="Times New Roman" w:hAnsi="Times New Roman" w:cs="Times New Roman"/>
          <w:sz w:val="24"/>
          <w:szCs w:val="24"/>
        </w:rPr>
        <w:t>, przez pięć dni)</w:t>
      </w:r>
      <w:r w:rsidR="00150662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D03633" w:rsidRPr="00DD1600">
        <w:rPr>
          <w:rFonts w:ascii="Times New Roman" w:hAnsi="Times New Roman" w:cs="Times New Roman"/>
          <w:sz w:val="24"/>
          <w:szCs w:val="24"/>
        </w:rPr>
        <w:t>. Natomiast rekolekcje organizowane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D037CC" w:rsidRPr="00DD1600">
        <w:rPr>
          <w:rFonts w:ascii="Times New Roman" w:hAnsi="Times New Roman" w:cs="Times New Roman"/>
          <w:sz w:val="24"/>
          <w:szCs w:val="24"/>
        </w:rPr>
        <w:t xml:space="preserve">w tym okresie </w:t>
      </w:r>
      <w:r w:rsidR="00DA07A3" w:rsidRPr="00DD1600">
        <w:rPr>
          <w:rFonts w:ascii="Times New Roman" w:hAnsi="Times New Roman" w:cs="Times New Roman"/>
          <w:sz w:val="24"/>
          <w:szCs w:val="24"/>
        </w:rPr>
        <w:t>dla pozostałych roczników seminarzystów mogłyby trwać nawet</w:t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 tydzień</w:t>
      </w:r>
      <w:r w:rsidR="00367E78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DA07A3" w:rsidRPr="00DD1600">
        <w:rPr>
          <w:rFonts w:ascii="Times New Roman" w:hAnsi="Times New Roman" w:cs="Times New Roman"/>
          <w:sz w:val="24"/>
          <w:szCs w:val="24"/>
        </w:rPr>
        <w:t>.</w:t>
      </w:r>
      <w:r w:rsidR="00D037CC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5C0F39" w:rsidRPr="00DD1600">
        <w:rPr>
          <w:rFonts w:ascii="Times New Roman" w:hAnsi="Times New Roman" w:cs="Times New Roman"/>
          <w:sz w:val="24"/>
          <w:szCs w:val="24"/>
        </w:rPr>
        <w:t>Korzystne</w:t>
      </w:r>
      <w:r w:rsidR="003D3266" w:rsidRPr="00DD1600">
        <w:rPr>
          <w:rFonts w:ascii="Times New Roman" w:hAnsi="Times New Roman" w:cs="Times New Roman"/>
          <w:sz w:val="24"/>
          <w:szCs w:val="24"/>
        </w:rPr>
        <w:t xml:space="preserve"> są</w:t>
      </w:r>
      <w:r w:rsidR="00DA07A3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8C0024" w:rsidRPr="00DD1600">
        <w:rPr>
          <w:rFonts w:ascii="Times New Roman" w:hAnsi="Times New Roman" w:cs="Times New Roman"/>
          <w:sz w:val="24"/>
          <w:szCs w:val="24"/>
        </w:rPr>
        <w:t xml:space="preserve">zwłaszcza </w:t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rekolekcje </w:t>
      </w:r>
      <w:proofErr w:type="spellStart"/>
      <w:r w:rsidR="00D03633" w:rsidRPr="00DD1600">
        <w:rPr>
          <w:rFonts w:ascii="Times New Roman" w:hAnsi="Times New Roman" w:cs="Times New Roman"/>
          <w:sz w:val="24"/>
          <w:szCs w:val="24"/>
        </w:rPr>
        <w:t>ignacjańskie</w:t>
      </w:r>
      <w:proofErr w:type="spellEnd"/>
      <w:r w:rsidR="00D03633" w:rsidRPr="00DD1600">
        <w:rPr>
          <w:rFonts w:ascii="Times New Roman" w:hAnsi="Times New Roman" w:cs="Times New Roman"/>
          <w:sz w:val="24"/>
          <w:szCs w:val="24"/>
        </w:rPr>
        <w:t xml:space="preserve"> lub </w:t>
      </w:r>
      <w:r w:rsidR="00DA07A3" w:rsidRPr="00DD1600">
        <w:rPr>
          <w:rFonts w:ascii="Times New Roman" w:hAnsi="Times New Roman" w:cs="Times New Roman"/>
          <w:sz w:val="24"/>
          <w:szCs w:val="24"/>
        </w:rPr>
        <w:t>rekolekcje</w:t>
      </w:r>
      <w:r w:rsidR="00691F33" w:rsidRPr="00DD1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8F8" w:rsidRPr="00DD1600">
        <w:rPr>
          <w:rFonts w:ascii="Times New Roman" w:hAnsi="Times New Roman" w:cs="Times New Roman"/>
          <w:i/>
          <w:sz w:val="24"/>
          <w:szCs w:val="24"/>
        </w:rPr>
        <w:t>lectio</w:t>
      </w:r>
      <w:proofErr w:type="spellEnd"/>
      <w:r w:rsidR="00E078F8" w:rsidRPr="00DD16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78F8" w:rsidRPr="00DD1600">
        <w:rPr>
          <w:rFonts w:ascii="Times New Roman" w:hAnsi="Times New Roman" w:cs="Times New Roman"/>
          <w:i/>
          <w:sz w:val="24"/>
          <w:szCs w:val="24"/>
        </w:rPr>
        <w:t>divina</w:t>
      </w:r>
      <w:proofErr w:type="spellEnd"/>
      <w:r w:rsidR="00142838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Istotne jest, aby były </w:t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one </w:t>
      </w:r>
      <w:r w:rsidR="00AB069D" w:rsidRPr="00DD1600">
        <w:rPr>
          <w:rFonts w:ascii="Times New Roman" w:hAnsi="Times New Roman" w:cs="Times New Roman"/>
          <w:sz w:val="24"/>
          <w:szCs w:val="24"/>
        </w:rPr>
        <w:t>przeprowadzane z zachowaniem właściwych im standardów</w:t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, czyli </w:t>
      </w:r>
      <w:r w:rsidR="005D3660" w:rsidRPr="00DD1600">
        <w:rPr>
          <w:rFonts w:ascii="Times New Roman" w:hAnsi="Times New Roman" w:cs="Times New Roman"/>
          <w:sz w:val="24"/>
          <w:szCs w:val="24"/>
        </w:rPr>
        <w:t>jako ośmiodniowe</w:t>
      </w:r>
      <w:r w:rsidR="00D03633" w:rsidRPr="00DD1600">
        <w:rPr>
          <w:rFonts w:ascii="Times New Roman" w:hAnsi="Times New Roman" w:cs="Times New Roman"/>
          <w:sz w:val="24"/>
          <w:szCs w:val="24"/>
        </w:rPr>
        <w:t xml:space="preserve">, w całkowitym milczeniu, </w:t>
      </w:r>
      <w:r w:rsidR="00880BDC" w:rsidRPr="00DD1600">
        <w:rPr>
          <w:rFonts w:ascii="Times New Roman" w:hAnsi="Times New Roman" w:cs="Times New Roman"/>
          <w:sz w:val="24"/>
          <w:szCs w:val="24"/>
        </w:rPr>
        <w:t xml:space="preserve">z modlitwą słowem Bożym, </w:t>
      </w:r>
      <w:r w:rsidR="00D03633" w:rsidRPr="00DD1600">
        <w:rPr>
          <w:rFonts w:ascii="Times New Roman" w:hAnsi="Times New Roman" w:cs="Times New Roman"/>
          <w:sz w:val="24"/>
          <w:szCs w:val="24"/>
        </w:rPr>
        <w:t>z codzienną rozmową w kierow</w:t>
      </w:r>
      <w:r w:rsidR="00E63B5F" w:rsidRPr="00DD1600">
        <w:rPr>
          <w:rFonts w:ascii="Times New Roman" w:hAnsi="Times New Roman" w:cs="Times New Roman"/>
          <w:sz w:val="24"/>
          <w:szCs w:val="24"/>
        </w:rPr>
        <w:t>nictwie duchowym itd.</w:t>
      </w:r>
      <w:r w:rsidR="00E63B5F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727539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FD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9</w:t>
      </w:r>
      <w:r w:rsidR="00465ACF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6363A6" w:rsidRPr="00DD1600">
        <w:rPr>
          <w:rFonts w:ascii="Times New Roman" w:hAnsi="Times New Roman" w:cs="Times New Roman"/>
          <w:sz w:val="24"/>
          <w:szCs w:val="24"/>
        </w:rPr>
        <w:t xml:space="preserve">W </w:t>
      </w:r>
      <w:r w:rsidR="00465ACF" w:rsidRPr="00DD1600">
        <w:rPr>
          <w:rFonts w:ascii="Times New Roman" w:hAnsi="Times New Roman" w:cs="Times New Roman"/>
          <w:sz w:val="24"/>
          <w:szCs w:val="24"/>
        </w:rPr>
        <w:t xml:space="preserve">pewnych okolicznościach </w:t>
      </w:r>
      <w:r w:rsidR="006363A6" w:rsidRPr="00DD1600">
        <w:rPr>
          <w:rFonts w:ascii="Times New Roman" w:hAnsi="Times New Roman" w:cs="Times New Roman"/>
          <w:sz w:val="24"/>
          <w:szCs w:val="24"/>
        </w:rPr>
        <w:t>seminarzyści mogą wyjeżdżać</w:t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 na rekolekcje do </w:t>
      </w:r>
      <w:r w:rsidR="001B233C" w:rsidRPr="00DD1600">
        <w:rPr>
          <w:rFonts w:ascii="Times New Roman" w:hAnsi="Times New Roman" w:cs="Times New Roman"/>
          <w:sz w:val="24"/>
          <w:szCs w:val="24"/>
        </w:rPr>
        <w:t xml:space="preserve">różnych </w:t>
      </w:r>
      <w:r w:rsidR="00AB069D" w:rsidRPr="00DD1600">
        <w:rPr>
          <w:rFonts w:ascii="Times New Roman" w:hAnsi="Times New Roman" w:cs="Times New Roman"/>
          <w:sz w:val="24"/>
          <w:szCs w:val="24"/>
        </w:rPr>
        <w:t>domów rekolekcyjnych</w:t>
      </w:r>
      <w:r w:rsidR="003D1032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441560" w:rsidRPr="00DD1600">
        <w:rPr>
          <w:rFonts w:ascii="Times New Roman" w:hAnsi="Times New Roman" w:cs="Times New Roman"/>
          <w:sz w:val="24"/>
          <w:szCs w:val="24"/>
        </w:rPr>
        <w:t>korzystając z ich propozycji</w:t>
      </w:r>
      <w:r w:rsidR="00BC6D51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AB069D" w:rsidRPr="00DD1600">
        <w:rPr>
          <w:rFonts w:ascii="Times New Roman" w:hAnsi="Times New Roman" w:cs="Times New Roman"/>
          <w:sz w:val="24"/>
          <w:szCs w:val="24"/>
        </w:rPr>
        <w:t>.</w:t>
      </w:r>
      <w:r w:rsidR="006363A6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48277B" w:rsidRPr="00DD1600">
        <w:rPr>
          <w:rFonts w:ascii="Times New Roman" w:hAnsi="Times New Roman" w:cs="Times New Roman"/>
          <w:sz w:val="24"/>
          <w:szCs w:val="24"/>
        </w:rPr>
        <w:t>Te r</w:t>
      </w:r>
      <w:r w:rsidR="00465ACF" w:rsidRPr="00DD1600">
        <w:rPr>
          <w:rFonts w:ascii="Times New Roman" w:hAnsi="Times New Roman" w:cs="Times New Roman"/>
          <w:sz w:val="24"/>
          <w:szCs w:val="24"/>
        </w:rPr>
        <w:t xml:space="preserve">ekolekcje wnoszą </w:t>
      </w:r>
      <w:r w:rsidR="0048277B" w:rsidRPr="00DD1600">
        <w:rPr>
          <w:rFonts w:ascii="Times New Roman" w:hAnsi="Times New Roman" w:cs="Times New Roman"/>
          <w:sz w:val="24"/>
          <w:szCs w:val="24"/>
        </w:rPr>
        <w:t xml:space="preserve">zwykle </w:t>
      </w:r>
      <w:r w:rsidR="00465ACF" w:rsidRPr="00DD1600">
        <w:rPr>
          <w:rFonts w:ascii="Times New Roman" w:hAnsi="Times New Roman" w:cs="Times New Roman"/>
          <w:sz w:val="24"/>
          <w:szCs w:val="24"/>
        </w:rPr>
        <w:t>wiele takiego dobra, k</w:t>
      </w:r>
      <w:r w:rsidR="009942DE" w:rsidRPr="00DD1600">
        <w:rPr>
          <w:rFonts w:ascii="Times New Roman" w:hAnsi="Times New Roman" w:cs="Times New Roman"/>
          <w:sz w:val="24"/>
          <w:szCs w:val="24"/>
        </w:rPr>
        <w:t>tóre trudniej osiągnąć w okolicznościach</w:t>
      </w:r>
      <w:r w:rsidR="00465ACF" w:rsidRPr="00DD1600">
        <w:rPr>
          <w:rFonts w:ascii="Times New Roman" w:hAnsi="Times New Roman" w:cs="Times New Roman"/>
          <w:sz w:val="24"/>
          <w:szCs w:val="24"/>
        </w:rPr>
        <w:t xml:space="preserve"> życia codziennego, w jednorodnej i kole</w:t>
      </w:r>
      <w:r w:rsidR="005E7C99" w:rsidRPr="00DD1600">
        <w:rPr>
          <w:rFonts w:ascii="Times New Roman" w:hAnsi="Times New Roman" w:cs="Times New Roman"/>
          <w:sz w:val="24"/>
          <w:szCs w:val="24"/>
        </w:rPr>
        <w:t xml:space="preserve">żeńskiej grupie, </w:t>
      </w:r>
      <w:r w:rsidR="00DE3C34" w:rsidRPr="00DD1600">
        <w:rPr>
          <w:rFonts w:ascii="Times New Roman" w:hAnsi="Times New Roman" w:cs="Times New Roman"/>
          <w:sz w:val="24"/>
          <w:szCs w:val="24"/>
        </w:rPr>
        <w:t xml:space="preserve">pod kontrolą wspólnoty, </w:t>
      </w:r>
      <w:r w:rsidR="005E7C99" w:rsidRPr="00DD1600">
        <w:rPr>
          <w:rFonts w:ascii="Times New Roman" w:hAnsi="Times New Roman" w:cs="Times New Roman"/>
          <w:sz w:val="24"/>
          <w:szCs w:val="24"/>
        </w:rPr>
        <w:t xml:space="preserve">z ograniczonymi możliwościami </w:t>
      </w:r>
      <w:r w:rsidR="009628B3" w:rsidRPr="00DD1600">
        <w:rPr>
          <w:rFonts w:ascii="Times New Roman" w:hAnsi="Times New Roman" w:cs="Times New Roman"/>
          <w:sz w:val="24"/>
          <w:szCs w:val="24"/>
        </w:rPr>
        <w:t>seminarium</w:t>
      </w:r>
      <w:r w:rsidR="00AF7010" w:rsidRPr="00DD1600">
        <w:rPr>
          <w:rFonts w:ascii="Times New Roman" w:hAnsi="Times New Roman" w:cs="Times New Roman"/>
          <w:sz w:val="24"/>
          <w:szCs w:val="24"/>
        </w:rPr>
        <w:t xml:space="preserve"> (np. odpowiednią ilością kompetentnych kierowników duchowych, potrzebnych do codziennego towarzyszenia wszystkim rekolektantom)</w:t>
      </w:r>
      <w:r w:rsidR="00465ACF" w:rsidRPr="00DD1600">
        <w:rPr>
          <w:rFonts w:ascii="Times New Roman" w:hAnsi="Times New Roman" w:cs="Times New Roman"/>
          <w:sz w:val="24"/>
          <w:szCs w:val="24"/>
        </w:rPr>
        <w:t>.</w:t>
      </w:r>
      <w:r w:rsidR="007228F2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ACF" w:rsidRPr="00DD1600" w:rsidRDefault="009313FD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 xml:space="preserve">Możliwość wyjazdu do domów rekolekcyjnych można przewidzieć </w:t>
      </w:r>
      <w:r w:rsidR="00A47E13" w:rsidRPr="00DD1600">
        <w:rPr>
          <w:rFonts w:ascii="Times New Roman" w:hAnsi="Times New Roman" w:cs="Times New Roman"/>
          <w:sz w:val="24"/>
          <w:szCs w:val="24"/>
        </w:rPr>
        <w:t>nie tylko w czasie ferii</w:t>
      </w:r>
      <w:r w:rsidR="00292023" w:rsidRPr="00DD1600">
        <w:rPr>
          <w:rFonts w:ascii="Times New Roman" w:hAnsi="Times New Roman" w:cs="Times New Roman"/>
          <w:sz w:val="24"/>
          <w:szCs w:val="24"/>
        </w:rPr>
        <w:t xml:space="preserve"> zimowych i </w:t>
      </w:r>
      <w:r w:rsidR="00A62949" w:rsidRPr="00DD1600">
        <w:rPr>
          <w:rFonts w:ascii="Times New Roman" w:hAnsi="Times New Roman" w:cs="Times New Roman"/>
          <w:sz w:val="24"/>
          <w:szCs w:val="24"/>
        </w:rPr>
        <w:t>latem</w:t>
      </w:r>
      <w:r w:rsidR="002E53B2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292CF9" w:rsidRPr="00DD1600">
        <w:rPr>
          <w:rFonts w:ascii="Times New Roman" w:hAnsi="Times New Roman" w:cs="Times New Roman"/>
          <w:sz w:val="24"/>
          <w:szCs w:val="24"/>
        </w:rPr>
        <w:t>(bez naruszania obowiązków</w:t>
      </w:r>
      <w:r w:rsidR="006C4E05" w:rsidRPr="00DD1600">
        <w:rPr>
          <w:rFonts w:ascii="Times New Roman" w:hAnsi="Times New Roman" w:cs="Times New Roman"/>
          <w:sz w:val="24"/>
          <w:szCs w:val="24"/>
        </w:rPr>
        <w:t xml:space="preserve"> związanych z praktykami seminaryjnymi bądź duszpasterskimi</w:t>
      </w:r>
      <w:r w:rsidR="00292CF9" w:rsidRPr="00DD1600">
        <w:rPr>
          <w:rFonts w:ascii="Times New Roman" w:hAnsi="Times New Roman" w:cs="Times New Roman"/>
          <w:sz w:val="24"/>
          <w:szCs w:val="24"/>
        </w:rPr>
        <w:t>)</w:t>
      </w:r>
      <w:r w:rsidR="00F935C2" w:rsidRPr="00DD1600">
        <w:rPr>
          <w:rFonts w:ascii="Times New Roman" w:hAnsi="Times New Roman" w:cs="Times New Roman"/>
          <w:sz w:val="24"/>
          <w:szCs w:val="24"/>
        </w:rPr>
        <w:t xml:space="preserve">, ale także </w:t>
      </w:r>
      <w:r w:rsidR="00A742DD" w:rsidRPr="00DD1600">
        <w:rPr>
          <w:rFonts w:ascii="Times New Roman" w:hAnsi="Times New Roman" w:cs="Times New Roman"/>
          <w:sz w:val="24"/>
          <w:szCs w:val="24"/>
        </w:rPr>
        <w:t>w ramach seminaryjnego</w:t>
      </w:r>
      <w:r w:rsidR="00EF7B99" w:rsidRPr="00DD1600">
        <w:rPr>
          <w:rFonts w:ascii="Times New Roman" w:hAnsi="Times New Roman" w:cs="Times New Roman"/>
          <w:sz w:val="24"/>
          <w:szCs w:val="24"/>
        </w:rPr>
        <w:t xml:space="preserve"> program</w:t>
      </w:r>
      <w:r w:rsidR="00C15CF2" w:rsidRPr="00DD1600">
        <w:rPr>
          <w:rFonts w:ascii="Times New Roman" w:hAnsi="Times New Roman" w:cs="Times New Roman"/>
          <w:sz w:val="24"/>
          <w:szCs w:val="24"/>
        </w:rPr>
        <w:t>u wychowawczego</w:t>
      </w:r>
      <w:r w:rsidR="00802C05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ED33AB" w:rsidRPr="00DD1600">
        <w:rPr>
          <w:rFonts w:ascii="Times New Roman" w:hAnsi="Times New Roman" w:cs="Times New Roman"/>
          <w:sz w:val="24"/>
          <w:szCs w:val="24"/>
        </w:rPr>
        <w:t xml:space="preserve">Nader </w:t>
      </w:r>
      <w:r w:rsidR="00465ACF" w:rsidRPr="00DD1600">
        <w:rPr>
          <w:rFonts w:ascii="Times New Roman" w:hAnsi="Times New Roman" w:cs="Times New Roman"/>
          <w:sz w:val="24"/>
          <w:szCs w:val="24"/>
        </w:rPr>
        <w:t xml:space="preserve">warte </w:t>
      </w:r>
      <w:r w:rsidR="00B82A38" w:rsidRPr="00DD1600">
        <w:rPr>
          <w:rFonts w:ascii="Times New Roman" w:hAnsi="Times New Roman" w:cs="Times New Roman"/>
          <w:sz w:val="24"/>
          <w:szCs w:val="24"/>
        </w:rPr>
        <w:t>uwzględnienia</w:t>
      </w:r>
      <w:r w:rsidR="00DC6247" w:rsidRPr="00DD1600">
        <w:rPr>
          <w:rFonts w:ascii="Times New Roman" w:hAnsi="Times New Roman" w:cs="Times New Roman"/>
          <w:sz w:val="24"/>
          <w:szCs w:val="24"/>
        </w:rPr>
        <w:t xml:space="preserve"> wydają się </w:t>
      </w:r>
      <w:r w:rsidR="00FD30D6" w:rsidRPr="00DD1600">
        <w:rPr>
          <w:rFonts w:ascii="Times New Roman" w:hAnsi="Times New Roman" w:cs="Times New Roman"/>
          <w:sz w:val="24"/>
          <w:szCs w:val="24"/>
        </w:rPr>
        <w:t xml:space="preserve">trzy </w:t>
      </w:r>
      <w:r w:rsidR="00DC6247" w:rsidRPr="00DD1600">
        <w:rPr>
          <w:rFonts w:ascii="Times New Roman" w:hAnsi="Times New Roman" w:cs="Times New Roman"/>
          <w:sz w:val="24"/>
          <w:szCs w:val="24"/>
        </w:rPr>
        <w:t xml:space="preserve">nowe </w:t>
      </w:r>
      <w:r w:rsidR="00C15CF2" w:rsidRPr="00DD1600">
        <w:rPr>
          <w:rFonts w:ascii="Times New Roman" w:hAnsi="Times New Roman" w:cs="Times New Roman"/>
          <w:sz w:val="24"/>
          <w:szCs w:val="24"/>
        </w:rPr>
        <w:t>rozwiązania</w:t>
      </w:r>
      <w:r w:rsidR="00465ACF" w:rsidRPr="00DD1600">
        <w:rPr>
          <w:rFonts w:ascii="Times New Roman" w:hAnsi="Times New Roman" w:cs="Times New Roman"/>
          <w:sz w:val="24"/>
          <w:szCs w:val="24"/>
        </w:rPr>
        <w:t>:</w:t>
      </w:r>
      <w:r w:rsidR="00C15CF2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B91" w:rsidRPr="00DD1600" w:rsidRDefault="00465ACF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 xml:space="preserve">a) </w:t>
      </w:r>
      <w:r w:rsidR="00D12E6B" w:rsidRPr="00DD1600">
        <w:rPr>
          <w:rFonts w:ascii="Times New Roman" w:hAnsi="Times New Roman" w:cs="Times New Roman"/>
          <w:sz w:val="24"/>
          <w:szCs w:val="24"/>
        </w:rPr>
        <w:t>W niedużych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 seminariach duchownych, u</w:t>
      </w:r>
      <w:r w:rsidRPr="00DD1600">
        <w:rPr>
          <w:rFonts w:ascii="Times New Roman" w:hAnsi="Times New Roman" w:cs="Times New Roman"/>
          <w:sz w:val="24"/>
          <w:szCs w:val="24"/>
        </w:rPr>
        <w:t xml:space="preserve"> progu drugiego semestru</w:t>
      </w:r>
      <w:r w:rsidR="0064580A" w:rsidRPr="00DD1600">
        <w:rPr>
          <w:rFonts w:ascii="Times New Roman" w:hAnsi="Times New Roman" w:cs="Times New Roman"/>
          <w:sz w:val="24"/>
          <w:szCs w:val="24"/>
        </w:rPr>
        <w:t xml:space="preserve"> (</w:t>
      </w:r>
      <w:r w:rsidRPr="00DD1600">
        <w:rPr>
          <w:rFonts w:ascii="Times New Roman" w:hAnsi="Times New Roman" w:cs="Times New Roman"/>
          <w:sz w:val="24"/>
          <w:szCs w:val="24"/>
        </w:rPr>
        <w:t>choćby co drugi rok</w:t>
      </w:r>
      <w:r w:rsidR="0064580A" w:rsidRPr="00DD1600">
        <w:rPr>
          <w:rFonts w:ascii="Times New Roman" w:hAnsi="Times New Roman" w:cs="Times New Roman"/>
          <w:sz w:val="24"/>
          <w:szCs w:val="24"/>
        </w:rPr>
        <w:t>)</w:t>
      </w:r>
      <w:r w:rsidRPr="00DD1600">
        <w:rPr>
          <w:rFonts w:ascii="Times New Roman" w:hAnsi="Times New Roman" w:cs="Times New Roman"/>
          <w:sz w:val="24"/>
          <w:szCs w:val="24"/>
        </w:rPr>
        <w:t xml:space="preserve">, wszyscy uczestniczą w rekolekcjach w różnych ośrodkach rekolekcyjnych. </w:t>
      </w:r>
      <w:r w:rsidR="003E7CB2" w:rsidRPr="00DD1600">
        <w:rPr>
          <w:rFonts w:ascii="Times New Roman" w:hAnsi="Times New Roman" w:cs="Times New Roman"/>
          <w:sz w:val="24"/>
          <w:szCs w:val="24"/>
        </w:rPr>
        <w:t>Jeśli pozwala na to dojrzałość seminarzystów</w:t>
      </w:r>
      <w:r w:rsidR="00802C05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624C25" w:rsidRPr="00DD1600">
        <w:rPr>
          <w:rFonts w:ascii="Times New Roman" w:hAnsi="Times New Roman" w:cs="Times New Roman"/>
          <w:sz w:val="24"/>
          <w:szCs w:val="24"/>
        </w:rPr>
        <w:t>będą</w:t>
      </w:r>
      <w:r w:rsidR="00637878" w:rsidRPr="00DD1600">
        <w:rPr>
          <w:rFonts w:ascii="Times New Roman" w:hAnsi="Times New Roman" w:cs="Times New Roman"/>
          <w:sz w:val="24"/>
          <w:szCs w:val="24"/>
        </w:rPr>
        <w:t xml:space="preserve"> to </w:t>
      </w:r>
      <w:r w:rsidR="00802C05" w:rsidRPr="00DD1600">
        <w:rPr>
          <w:rFonts w:ascii="Times New Roman" w:hAnsi="Times New Roman" w:cs="Times New Roman"/>
          <w:sz w:val="24"/>
          <w:szCs w:val="24"/>
        </w:rPr>
        <w:t xml:space="preserve">rekolekcje </w:t>
      </w:r>
      <w:proofErr w:type="spellStart"/>
      <w:r w:rsidR="00802C05" w:rsidRPr="00DD1600">
        <w:rPr>
          <w:rFonts w:ascii="Times New Roman" w:hAnsi="Times New Roman" w:cs="Times New Roman"/>
          <w:sz w:val="24"/>
          <w:szCs w:val="24"/>
        </w:rPr>
        <w:t>ignacjańskie</w:t>
      </w:r>
      <w:proofErr w:type="spellEnd"/>
      <w:r w:rsidR="00802C05" w:rsidRPr="00DD1600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="00802C05" w:rsidRPr="00DD1600">
        <w:rPr>
          <w:rFonts w:ascii="Times New Roman" w:hAnsi="Times New Roman" w:cs="Times New Roman"/>
          <w:i/>
          <w:sz w:val="24"/>
          <w:szCs w:val="24"/>
        </w:rPr>
        <w:t>lectio</w:t>
      </w:r>
      <w:proofErr w:type="spellEnd"/>
      <w:r w:rsidR="00802C05" w:rsidRPr="00DD16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2C05" w:rsidRPr="00DD1600">
        <w:rPr>
          <w:rFonts w:ascii="Times New Roman" w:hAnsi="Times New Roman" w:cs="Times New Roman"/>
          <w:i/>
          <w:sz w:val="24"/>
          <w:szCs w:val="24"/>
        </w:rPr>
        <w:t>divina</w:t>
      </w:r>
      <w:proofErr w:type="spellEnd"/>
      <w:r w:rsidR="0064580A" w:rsidRPr="00DD1600">
        <w:rPr>
          <w:rFonts w:ascii="Times New Roman" w:hAnsi="Times New Roman" w:cs="Times New Roman"/>
          <w:sz w:val="24"/>
          <w:szCs w:val="24"/>
        </w:rPr>
        <w:t>, kontynuowane później na kolejnych etapach</w:t>
      </w:r>
      <w:r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AE3486" w:rsidRPr="00DD1600">
        <w:rPr>
          <w:rFonts w:ascii="Times New Roman" w:hAnsi="Times New Roman" w:cs="Times New Roman"/>
          <w:sz w:val="24"/>
          <w:szCs w:val="24"/>
        </w:rPr>
        <w:t>Nie jest wskazane, aby te wyjazdy były grupowe</w:t>
      </w:r>
      <w:r w:rsidR="0064580A" w:rsidRPr="00DD1600">
        <w:rPr>
          <w:rFonts w:ascii="Times New Roman" w:hAnsi="Times New Roman" w:cs="Times New Roman"/>
          <w:sz w:val="24"/>
          <w:szCs w:val="24"/>
        </w:rPr>
        <w:t xml:space="preserve">, gdyż mogłoby </w:t>
      </w:r>
      <w:r w:rsidR="0064580A" w:rsidRPr="00DD1600">
        <w:rPr>
          <w:rFonts w:ascii="Times New Roman" w:hAnsi="Times New Roman" w:cs="Times New Roman"/>
          <w:sz w:val="24"/>
          <w:szCs w:val="24"/>
        </w:rPr>
        <w:lastRenderedPageBreak/>
        <w:t xml:space="preserve">to naruszyć </w:t>
      </w:r>
      <w:r w:rsidR="00AF7010" w:rsidRPr="00DD1600">
        <w:rPr>
          <w:rFonts w:ascii="Times New Roman" w:hAnsi="Times New Roman" w:cs="Times New Roman"/>
          <w:sz w:val="24"/>
          <w:szCs w:val="24"/>
        </w:rPr>
        <w:t>rekolekcyjny</w:t>
      </w:r>
      <w:r w:rsidR="00745FD3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64580A" w:rsidRPr="00DD1600">
        <w:rPr>
          <w:rFonts w:ascii="Times New Roman" w:hAnsi="Times New Roman" w:cs="Times New Roman"/>
          <w:sz w:val="24"/>
          <w:szCs w:val="24"/>
        </w:rPr>
        <w:t>klimat ciszy</w:t>
      </w:r>
      <w:r w:rsidR="00A62949" w:rsidRPr="00DD1600">
        <w:rPr>
          <w:rFonts w:ascii="Times New Roman" w:hAnsi="Times New Roman" w:cs="Times New Roman"/>
          <w:sz w:val="24"/>
          <w:szCs w:val="24"/>
        </w:rPr>
        <w:t xml:space="preserve"> i odejścia od codziennych relacji międzyludzkich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. Termin przyjazdu do seminarium </w:t>
      </w:r>
      <w:r w:rsidR="0064580A" w:rsidRPr="00DD1600">
        <w:rPr>
          <w:rFonts w:ascii="Times New Roman" w:hAnsi="Times New Roman" w:cs="Times New Roman"/>
          <w:sz w:val="24"/>
          <w:szCs w:val="24"/>
        </w:rPr>
        <w:t xml:space="preserve">na początku drugiego semestru </w:t>
      </w:r>
      <w:r w:rsidR="00EB5271" w:rsidRPr="00DD1600">
        <w:rPr>
          <w:rFonts w:ascii="Times New Roman" w:hAnsi="Times New Roman" w:cs="Times New Roman"/>
          <w:sz w:val="24"/>
          <w:szCs w:val="24"/>
        </w:rPr>
        <w:t>byłby wspólny dla wszystkich.</w:t>
      </w:r>
      <w:r w:rsidR="00625B14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D1" w:rsidRPr="00DD1600" w:rsidRDefault="00465ACF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 xml:space="preserve">b) </w:t>
      </w:r>
      <w:r w:rsidR="005E7C99" w:rsidRPr="00DD1600">
        <w:rPr>
          <w:rFonts w:ascii="Times New Roman" w:hAnsi="Times New Roman" w:cs="Times New Roman"/>
          <w:sz w:val="24"/>
          <w:szCs w:val="24"/>
        </w:rPr>
        <w:t xml:space="preserve">Przy założeniu, że rekolekcje wielkopostne odbywają się w seminarium, </w:t>
      </w:r>
      <w:r w:rsidR="00EB5271" w:rsidRPr="00DD1600">
        <w:rPr>
          <w:rFonts w:ascii="Times New Roman" w:hAnsi="Times New Roman" w:cs="Times New Roman"/>
          <w:sz w:val="24"/>
          <w:szCs w:val="24"/>
        </w:rPr>
        <w:t>zostają z nich wyłączeni s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eminarzyści na </w:t>
      </w:r>
      <w:r w:rsidR="00AE3486" w:rsidRPr="00DD1600">
        <w:rPr>
          <w:rFonts w:ascii="Times New Roman" w:hAnsi="Times New Roman" w:cs="Times New Roman"/>
          <w:i/>
          <w:sz w:val="24"/>
          <w:szCs w:val="24"/>
        </w:rPr>
        <w:t>etapie pastoralnym</w:t>
      </w:r>
      <w:r w:rsidR="00EB5271" w:rsidRPr="00DD1600">
        <w:rPr>
          <w:rFonts w:ascii="Times New Roman" w:hAnsi="Times New Roman" w:cs="Times New Roman"/>
          <w:sz w:val="24"/>
          <w:szCs w:val="24"/>
        </w:rPr>
        <w:t>. W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 określonym </w:t>
      </w:r>
      <w:r w:rsidR="00A742DD" w:rsidRPr="00DD1600">
        <w:rPr>
          <w:rFonts w:ascii="Times New Roman" w:hAnsi="Times New Roman" w:cs="Times New Roman"/>
          <w:sz w:val="24"/>
          <w:szCs w:val="24"/>
        </w:rPr>
        <w:t xml:space="preserve">przez rektora </w:t>
      </w:r>
      <w:r w:rsidR="00AE3486" w:rsidRPr="00DD1600">
        <w:rPr>
          <w:rFonts w:ascii="Times New Roman" w:hAnsi="Times New Roman" w:cs="Times New Roman"/>
          <w:sz w:val="24"/>
          <w:szCs w:val="24"/>
        </w:rPr>
        <w:t>czasie</w:t>
      </w:r>
      <w:r w:rsidR="0064580A" w:rsidRPr="00DD1600">
        <w:rPr>
          <w:rFonts w:ascii="Times New Roman" w:hAnsi="Times New Roman" w:cs="Times New Roman"/>
          <w:sz w:val="24"/>
          <w:szCs w:val="24"/>
        </w:rPr>
        <w:t xml:space="preserve"> wyjeżdżają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EB5271" w:rsidRPr="00DD1600">
        <w:rPr>
          <w:rFonts w:ascii="Times New Roman" w:hAnsi="Times New Roman" w:cs="Times New Roman"/>
          <w:sz w:val="24"/>
          <w:szCs w:val="24"/>
        </w:rPr>
        <w:t xml:space="preserve">oni </w:t>
      </w:r>
      <w:r w:rsidR="00AE3486" w:rsidRPr="00DD1600">
        <w:rPr>
          <w:rFonts w:ascii="Times New Roman" w:hAnsi="Times New Roman" w:cs="Times New Roman"/>
          <w:sz w:val="24"/>
          <w:szCs w:val="24"/>
        </w:rPr>
        <w:t xml:space="preserve">na rekolekcje do domów rekolekcyjnych. </w:t>
      </w:r>
      <w:r w:rsidR="0064580A" w:rsidRPr="00DD1600">
        <w:rPr>
          <w:rFonts w:ascii="Times New Roman" w:hAnsi="Times New Roman" w:cs="Times New Roman"/>
          <w:sz w:val="24"/>
          <w:szCs w:val="24"/>
        </w:rPr>
        <w:t xml:space="preserve">Wybór </w:t>
      </w:r>
      <w:r w:rsidR="00C15CF2" w:rsidRPr="00DD1600">
        <w:rPr>
          <w:rFonts w:ascii="Times New Roman" w:hAnsi="Times New Roman" w:cs="Times New Roman"/>
          <w:sz w:val="24"/>
          <w:szCs w:val="24"/>
        </w:rPr>
        <w:t xml:space="preserve">typu </w:t>
      </w:r>
      <w:r w:rsidR="0064580A" w:rsidRPr="00DD1600">
        <w:rPr>
          <w:rFonts w:ascii="Times New Roman" w:hAnsi="Times New Roman" w:cs="Times New Roman"/>
          <w:sz w:val="24"/>
          <w:szCs w:val="24"/>
        </w:rPr>
        <w:t>rekolekcji jest uwarunkowany rozeznaniem w kierownictwie duchowym</w:t>
      </w:r>
      <w:r w:rsidR="00745FD3" w:rsidRPr="00DD1600">
        <w:rPr>
          <w:rFonts w:ascii="Times New Roman" w:hAnsi="Times New Roman" w:cs="Times New Roman"/>
          <w:sz w:val="24"/>
          <w:szCs w:val="24"/>
        </w:rPr>
        <w:t xml:space="preserve">, a termin rekolekcji – </w:t>
      </w:r>
      <w:r w:rsidR="00A23EF0" w:rsidRPr="00DD1600">
        <w:rPr>
          <w:rFonts w:ascii="Times New Roman" w:hAnsi="Times New Roman" w:cs="Times New Roman"/>
          <w:sz w:val="24"/>
          <w:szCs w:val="24"/>
        </w:rPr>
        <w:t>ter</w:t>
      </w:r>
      <w:r w:rsidR="00B0428B" w:rsidRPr="00DD1600">
        <w:rPr>
          <w:rFonts w:ascii="Times New Roman" w:hAnsi="Times New Roman" w:cs="Times New Roman"/>
          <w:sz w:val="24"/>
          <w:szCs w:val="24"/>
        </w:rPr>
        <w:t>minarzem praktyk i studiów</w:t>
      </w:r>
      <w:r w:rsidR="00EB5271" w:rsidRPr="00DD1600">
        <w:rPr>
          <w:rFonts w:ascii="Times New Roman" w:hAnsi="Times New Roman" w:cs="Times New Roman"/>
          <w:sz w:val="24"/>
          <w:szCs w:val="24"/>
        </w:rPr>
        <w:t>.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DD1" w:rsidRPr="00DD1600" w:rsidRDefault="00FD30D6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c) B</w:t>
      </w:r>
      <w:r w:rsidR="00DE3C34" w:rsidRPr="00DD1600">
        <w:rPr>
          <w:rFonts w:ascii="Times New Roman" w:hAnsi="Times New Roman" w:cs="Times New Roman"/>
          <w:sz w:val="24"/>
          <w:szCs w:val="24"/>
        </w:rPr>
        <w:t>iorąc pod uwagę fakt, że p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odczas </w:t>
      </w:r>
      <w:r w:rsidR="00E55DD1" w:rsidRPr="00DD1600">
        <w:rPr>
          <w:rFonts w:ascii="Times New Roman" w:hAnsi="Times New Roman" w:cs="Times New Roman"/>
          <w:i/>
          <w:sz w:val="24"/>
          <w:szCs w:val="24"/>
        </w:rPr>
        <w:t>etapu pastoralnego</w:t>
      </w:r>
      <w:r w:rsidR="00E55DD1" w:rsidRPr="00DD1600">
        <w:rPr>
          <w:rFonts w:ascii="Times New Roman" w:hAnsi="Times New Roman" w:cs="Times New Roman"/>
          <w:sz w:val="24"/>
          <w:szCs w:val="24"/>
        </w:rPr>
        <w:t>, któ</w:t>
      </w:r>
      <w:r w:rsidR="000A3A59" w:rsidRPr="00DD1600">
        <w:rPr>
          <w:rFonts w:ascii="Times New Roman" w:hAnsi="Times New Roman" w:cs="Times New Roman"/>
          <w:sz w:val="24"/>
          <w:szCs w:val="24"/>
        </w:rPr>
        <w:t>ry byłby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 stosunkowo krótki, np. półroczny, może pojawić się</w:t>
      </w:r>
      <w:r w:rsidR="00E1533F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kilka </w:t>
      </w:r>
      <w:r w:rsidR="00DE3C34" w:rsidRPr="00DD1600">
        <w:rPr>
          <w:rFonts w:ascii="Times New Roman" w:hAnsi="Times New Roman" w:cs="Times New Roman"/>
          <w:sz w:val="24"/>
          <w:szCs w:val="24"/>
        </w:rPr>
        <w:t>tur rekolekcji</w:t>
      </w:r>
      <w:r w:rsidR="00DE3C34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DE3C34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Pr="00DD1600">
        <w:rPr>
          <w:rFonts w:ascii="Times New Roman" w:hAnsi="Times New Roman" w:cs="Times New Roman"/>
          <w:sz w:val="24"/>
          <w:szCs w:val="24"/>
        </w:rPr>
        <w:t>można</w:t>
      </w:r>
      <w:r w:rsidR="00DE3C34" w:rsidRPr="00DD1600">
        <w:rPr>
          <w:rFonts w:ascii="Times New Roman" w:hAnsi="Times New Roman" w:cs="Times New Roman"/>
          <w:sz w:val="24"/>
          <w:szCs w:val="24"/>
        </w:rPr>
        <w:t xml:space="preserve"> przyjąć jeszcze inny wariant, w którym </w:t>
      </w:r>
      <w:r w:rsidR="007D383F" w:rsidRPr="00DD1600">
        <w:rPr>
          <w:rFonts w:ascii="Times New Roman" w:hAnsi="Times New Roman" w:cs="Times New Roman"/>
          <w:sz w:val="24"/>
          <w:szCs w:val="24"/>
        </w:rPr>
        <w:t xml:space="preserve">seminarzyści na </w:t>
      </w:r>
      <w:r w:rsidR="007D383F" w:rsidRPr="00DD1600">
        <w:rPr>
          <w:rFonts w:ascii="Times New Roman" w:hAnsi="Times New Roman" w:cs="Times New Roman"/>
          <w:i/>
          <w:sz w:val="24"/>
          <w:szCs w:val="24"/>
        </w:rPr>
        <w:t>etapie pastoralnym</w:t>
      </w:r>
      <w:r w:rsidR="007D383F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DE3C34" w:rsidRPr="00DD1600">
        <w:rPr>
          <w:rFonts w:ascii="Times New Roman" w:hAnsi="Times New Roman" w:cs="Times New Roman"/>
          <w:sz w:val="24"/>
          <w:szCs w:val="24"/>
        </w:rPr>
        <w:t xml:space="preserve">- zamiast typowych rekolekcji wielkopostnych - przeżywają inny rodzaj </w:t>
      </w:r>
      <w:r w:rsidR="008805FB" w:rsidRPr="00DD1600">
        <w:rPr>
          <w:rFonts w:ascii="Times New Roman" w:hAnsi="Times New Roman" w:cs="Times New Roman"/>
          <w:i/>
          <w:sz w:val="24"/>
          <w:szCs w:val="24"/>
        </w:rPr>
        <w:t>ćwiczeń duchowych</w:t>
      </w:r>
      <w:r w:rsidR="008805FB" w:rsidRPr="00DD1600">
        <w:rPr>
          <w:rFonts w:ascii="Times New Roman" w:hAnsi="Times New Roman" w:cs="Times New Roman"/>
          <w:sz w:val="24"/>
          <w:szCs w:val="24"/>
        </w:rPr>
        <w:t xml:space="preserve"> i </w:t>
      </w:r>
      <w:r w:rsidR="00DE3C34" w:rsidRPr="00DD1600">
        <w:rPr>
          <w:rFonts w:ascii="Times New Roman" w:hAnsi="Times New Roman" w:cs="Times New Roman"/>
          <w:sz w:val="24"/>
          <w:szCs w:val="24"/>
        </w:rPr>
        <w:t>duchowego doświadczenia</w:t>
      </w:r>
      <w:r w:rsidR="007D383F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8805FB" w:rsidRPr="00DD1600">
        <w:rPr>
          <w:rFonts w:ascii="Times New Roman" w:hAnsi="Times New Roman" w:cs="Times New Roman"/>
          <w:sz w:val="24"/>
          <w:szCs w:val="24"/>
        </w:rPr>
        <w:t xml:space="preserve">które </w:t>
      </w:r>
      <w:r w:rsidR="007D383F" w:rsidRPr="00DD1600">
        <w:rPr>
          <w:rFonts w:ascii="Times New Roman" w:hAnsi="Times New Roman" w:cs="Times New Roman"/>
          <w:sz w:val="24"/>
          <w:szCs w:val="24"/>
        </w:rPr>
        <w:t xml:space="preserve">szczególnie im </w:t>
      </w:r>
      <w:r w:rsidR="008805FB" w:rsidRPr="00DD1600">
        <w:rPr>
          <w:rFonts w:ascii="Times New Roman" w:hAnsi="Times New Roman" w:cs="Times New Roman"/>
          <w:sz w:val="24"/>
          <w:szCs w:val="24"/>
        </w:rPr>
        <w:t>jest dedykowane</w:t>
      </w:r>
      <w:r w:rsidR="00DE3C34" w:rsidRPr="00DD1600">
        <w:rPr>
          <w:rFonts w:ascii="Times New Roman" w:hAnsi="Times New Roman" w:cs="Times New Roman"/>
          <w:sz w:val="24"/>
          <w:szCs w:val="24"/>
        </w:rPr>
        <w:t>.</w:t>
      </w:r>
    </w:p>
    <w:p w:rsidR="00292023" w:rsidRPr="00DD1600" w:rsidRDefault="00E55DD1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W odniesieniu do wskazanych wyż</w:t>
      </w:r>
      <w:r w:rsidR="00251144" w:rsidRPr="00DD1600">
        <w:rPr>
          <w:rFonts w:ascii="Times New Roman" w:hAnsi="Times New Roman" w:cs="Times New Roman"/>
          <w:sz w:val="24"/>
          <w:szCs w:val="24"/>
        </w:rPr>
        <w:t>ej propozycji warto zauważyć</w:t>
      </w:r>
      <w:r w:rsidRPr="00DD1600">
        <w:rPr>
          <w:rFonts w:ascii="Times New Roman" w:hAnsi="Times New Roman" w:cs="Times New Roman"/>
          <w:sz w:val="24"/>
          <w:szCs w:val="24"/>
        </w:rPr>
        <w:t>, że b</w:t>
      </w:r>
      <w:r w:rsidR="00191AA6" w:rsidRPr="00DD1600">
        <w:rPr>
          <w:rFonts w:ascii="Times New Roman" w:hAnsi="Times New Roman" w:cs="Times New Roman"/>
          <w:sz w:val="24"/>
          <w:szCs w:val="24"/>
        </w:rPr>
        <w:t>rak wspólnego doświadczenia</w:t>
      </w:r>
      <w:r w:rsidR="00292023" w:rsidRPr="00DD1600">
        <w:rPr>
          <w:rFonts w:ascii="Times New Roman" w:hAnsi="Times New Roman" w:cs="Times New Roman"/>
          <w:sz w:val="24"/>
          <w:szCs w:val="24"/>
        </w:rPr>
        <w:t>, jakie niosą w sobie rekolekcje wielkopostne, m</w:t>
      </w:r>
      <w:r w:rsidR="00191AA6" w:rsidRPr="00DD1600">
        <w:rPr>
          <w:rFonts w:ascii="Times New Roman" w:hAnsi="Times New Roman" w:cs="Times New Roman"/>
          <w:sz w:val="24"/>
          <w:szCs w:val="24"/>
        </w:rPr>
        <w:t>oże być z powodzeniem wypełniony</w:t>
      </w:r>
      <w:r w:rsidR="00292023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C76FFF" w:rsidRPr="00DD1600">
        <w:rPr>
          <w:rFonts w:ascii="Times New Roman" w:hAnsi="Times New Roman" w:cs="Times New Roman"/>
          <w:sz w:val="24"/>
          <w:szCs w:val="24"/>
        </w:rPr>
        <w:t>odpowiednim modelem weryfikacji</w:t>
      </w:r>
      <w:r w:rsidR="00191AA6" w:rsidRPr="00DD1600">
        <w:rPr>
          <w:rFonts w:ascii="Times New Roman" w:hAnsi="Times New Roman" w:cs="Times New Roman"/>
          <w:sz w:val="24"/>
          <w:szCs w:val="24"/>
        </w:rPr>
        <w:t>, rozumianej j</w:t>
      </w:r>
      <w:r w:rsidR="000149E5" w:rsidRPr="00DD1600">
        <w:rPr>
          <w:rFonts w:ascii="Times New Roman" w:hAnsi="Times New Roman" w:cs="Times New Roman"/>
          <w:sz w:val="24"/>
          <w:szCs w:val="24"/>
        </w:rPr>
        <w:t>ako</w:t>
      </w:r>
      <w:r w:rsidR="008C59A0" w:rsidRPr="00DD1600">
        <w:rPr>
          <w:rFonts w:ascii="Times New Roman" w:hAnsi="Times New Roman" w:cs="Times New Roman"/>
          <w:sz w:val="24"/>
          <w:szCs w:val="24"/>
        </w:rPr>
        <w:t xml:space="preserve"> dzielenie się wiarą</w:t>
      </w:r>
      <w:r w:rsidR="002317B9" w:rsidRPr="00DD1600">
        <w:rPr>
          <w:rFonts w:ascii="Times New Roman" w:hAnsi="Times New Roman" w:cs="Times New Roman"/>
          <w:sz w:val="24"/>
          <w:szCs w:val="24"/>
        </w:rPr>
        <w:t>,</w:t>
      </w:r>
      <w:r w:rsidR="00191AA6" w:rsidRPr="00DD1600">
        <w:rPr>
          <w:rFonts w:ascii="Times New Roman" w:hAnsi="Times New Roman" w:cs="Times New Roman"/>
          <w:sz w:val="24"/>
          <w:szCs w:val="24"/>
        </w:rPr>
        <w:t xml:space="preserve"> doświadczenie</w:t>
      </w:r>
      <w:r w:rsidR="008C59A0" w:rsidRPr="00DD1600">
        <w:rPr>
          <w:rFonts w:ascii="Times New Roman" w:hAnsi="Times New Roman" w:cs="Times New Roman"/>
          <w:sz w:val="24"/>
          <w:szCs w:val="24"/>
        </w:rPr>
        <w:t>m</w:t>
      </w:r>
      <w:r w:rsidR="00191AA6" w:rsidRPr="00DD1600">
        <w:rPr>
          <w:rFonts w:ascii="Times New Roman" w:hAnsi="Times New Roman" w:cs="Times New Roman"/>
          <w:sz w:val="24"/>
          <w:szCs w:val="24"/>
        </w:rPr>
        <w:t xml:space="preserve"> Kościoła</w:t>
      </w:r>
      <w:r w:rsidR="002317B9" w:rsidRPr="00DD1600">
        <w:rPr>
          <w:rFonts w:ascii="Times New Roman" w:hAnsi="Times New Roman" w:cs="Times New Roman"/>
          <w:sz w:val="24"/>
          <w:szCs w:val="24"/>
        </w:rPr>
        <w:t xml:space="preserve"> i </w:t>
      </w:r>
      <w:r w:rsidR="007228F2" w:rsidRPr="00DD1600">
        <w:rPr>
          <w:rFonts w:ascii="Times New Roman" w:hAnsi="Times New Roman" w:cs="Times New Roman"/>
          <w:sz w:val="24"/>
          <w:szCs w:val="24"/>
        </w:rPr>
        <w:t xml:space="preserve">przebytej </w:t>
      </w:r>
      <w:r w:rsidR="002317B9" w:rsidRPr="00DD1600">
        <w:rPr>
          <w:rFonts w:ascii="Times New Roman" w:hAnsi="Times New Roman" w:cs="Times New Roman"/>
          <w:sz w:val="24"/>
          <w:szCs w:val="24"/>
        </w:rPr>
        <w:t xml:space="preserve">drogi </w:t>
      </w:r>
      <w:r w:rsidR="00AA1E7E">
        <w:rPr>
          <w:rFonts w:ascii="Times New Roman" w:hAnsi="Times New Roman" w:cs="Times New Roman"/>
          <w:sz w:val="24"/>
          <w:szCs w:val="24"/>
        </w:rPr>
        <w:t xml:space="preserve">wiary i </w:t>
      </w:r>
      <w:r w:rsidR="002317B9" w:rsidRPr="00DD1600">
        <w:rPr>
          <w:rFonts w:ascii="Times New Roman" w:hAnsi="Times New Roman" w:cs="Times New Roman"/>
          <w:sz w:val="24"/>
          <w:szCs w:val="24"/>
        </w:rPr>
        <w:t>powołania</w:t>
      </w:r>
      <w:r w:rsidR="00A62949" w:rsidRPr="00DD1600">
        <w:rPr>
          <w:rFonts w:ascii="Times New Roman" w:hAnsi="Times New Roman" w:cs="Times New Roman"/>
          <w:sz w:val="24"/>
          <w:szCs w:val="24"/>
        </w:rPr>
        <w:t>.</w:t>
      </w:r>
      <w:r w:rsidR="00AA1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19F" w:rsidRPr="00DD1600" w:rsidRDefault="00251144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10</w:t>
      </w:r>
      <w:r w:rsidR="00B732EB" w:rsidRPr="00DD1600">
        <w:rPr>
          <w:rFonts w:ascii="Times New Roman" w:hAnsi="Times New Roman" w:cs="Times New Roman"/>
          <w:sz w:val="24"/>
          <w:szCs w:val="24"/>
        </w:rPr>
        <w:t>. Stałym</w:t>
      </w:r>
      <w:r w:rsidR="006113DA" w:rsidRPr="00DD1600">
        <w:rPr>
          <w:rFonts w:ascii="Times New Roman" w:hAnsi="Times New Roman" w:cs="Times New Roman"/>
          <w:sz w:val="24"/>
          <w:szCs w:val="24"/>
        </w:rPr>
        <w:t xml:space="preserve"> elementem </w:t>
      </w:r>
      <w:r w:rsidR="00637878" w:rsidRPr="00DD1600">
        <w:rPr>
          <w:rFonts w:ascii="Times New Roman" w:hAnsi="Times New Roman" w:cs="Times New Roman"/>
          <w:sz w:val="24"/>
          <w:szCs w:val="24"/>
        </w:rPr>
        <w:t xml:space="preserve">bezpośrednich </w:t>
      </w:r>
      <w:r w:rsidR="006113DA" w:rsidRPr="00DD1600">
        <w:rPr>
          <w:rFonts w:ascii="Times New Roman" w:hAnsi="Times New Roman" w:cs="Times New Roman"/>
          <w:sz w:val="24"/>
          <w:szCs w:val="24"/>
        </w:rPr>
        <w:t xml:space="preserve">przygotowań do święceń są przynajmniej pięciodniowe rekolekcje, podjęte w miejscu i </w:t>
      </w:r>
      <w:r w:rsidR="00BC6D51" w:rsidRPr="00DD1600">
        <w:rPr>
          <w:rFonts w:ascii="Times New Roman" w:hAnsi="Times New Roman" w:cs="Times New Roman"/>
          <w:sz w:val="24"/>
          <w:szCs w:val="24"/>
        </w:rPr>
        <w:t>w sposób określony przez ordynariusza</w:t>
      </w:r>
      <w:r w:rsidR="00EE6238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6113DA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A742DD" w:rsidRPr="00DD1600">
        <w:rPr>
          <w:rFonts w:ascii="Times New Roman" w:hAnsi="Times New Roman" w:cs="Times New Roman"/>
          <w:sz w:val="24"/>
          <w:szCs w:val="24"/>
        </w:rPr>
        <w:t xml:space="preserve">Program i treści </w:t>
      </w:r>
      <w:r w:rsidR="006113DA" w:rsidRPr="00DD1600">
        <w:rPr>
          <w:rFonts w:ascii="Times New Roman" w:hAnsi="Times New Roman" w:cs="Times New Roman"/>
          <w:sz w:val="24"/>
          <w:szCs w:val="24"/>
        </w:rPr>
        <w:t>tych rekolekcji winny odzwierciedlać charakter święceń i wynikające z nich zobowiązania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, z jednoczesnym poszanowaniem tego, </w:t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co </w:t>
      </w:r>
      <w:r w:rsidR="00AA1E7E">
        <w:rPr>
          <w:rFonts w:ascii="Times New Roman" w:hAnsi="Times New Roman" w:cs="Times New Roman"/>
          <w:sz w:val="24"/>
          <w:szCs w:val="24"/>
        </w:rPr>
        <w:t xml:space="preserve">jest </w:t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konieczne </w:t>
      </w:r>
      <w:r w:rsidR="00B50A1A" w:rsidRPr="00DD1600">
        <w:rPr>
          <w:rFonts w:ascii="Times New Roman" w:hAnsi="Times New Roman" w:cs="Times New Roman"/>
          <w:sz w:val="24"/>
          <w:szCs w:val="24"/>
        </w:rPr>
        <w:t>w rekolekcjach seminaryjnych.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 Dobrą praktyką może być to, aby dynamika rekolekcji przed święceniami </w:t>
      </w:r>
      <w:proofErr w:type="spellStart"/>
      <w:r w:rsidR="00E55DD1" w:rsidRPr="00DD1600">
        <w:rPr>
          <w:rFonts w:ascii="Times New Roman" w:hAnsi="Times New Roman" w:cs="Times New Roman"/>
          <w:sz w:val="24"/>
          <w:szCs w:val="24"/>
        </w:rPr>
        <w:t>prezbiteratu</w:t>
      </w:r>
      <w:proofErr w:type="spellEnd"/>
      <w:r w:rsidR="00E55DD1" w:rsidRPr="00DD1600">
        <w:rPr>
          <w:rFonts w:ascii="Times New Roman" w:hAnsi="Times New Roman" w:cs="Times New Roman"/>
          <w:sz w:val="24"/>
          <w:szCs w:val="24"/>
        </w:rPr>
        <w:t xml:space="preserve"> była owocem rozeznania podjętego </w:t>
      </w:r>
      <w:r w:rsidR="00621891" w:rsidRPr="00DD1600">
        <w:rPr>
          <w:rFonts w:ascii="Times New Roman" w:hAnsi="Times New Roman" w:cs="Times New Roman"/>
          <w:sz w:val="24"/>
          <w:szCs w:val="24"/>
        </w:rPr>
        <w:t xml:space="preserve">uprzednio </w:t>
      </w:r>
      <w:r w:rsidR="00E55DD1" w:rsidRPr="00DD1600">
        <w:rPr>
          <w:rFonts w:ascii="Times New Roman" w:hAnsi="Times New Roman" w:cs="Times New Roman"/>
          <w:sz w:val="24"/>
          <w:szCs w:val="24"/>
        </w:rPr>
        <w:t>razem z ich uczestnikami. Ułatwi</w:t>
      </w:r>
      <w:r w:rsidR="00692ABF" w:rsidRPr="00DD1600">
        <w:rPr>
          <w:rFonts w:ascii="Times New Roman" w:hAnsi="Times New Roman" w:cs="Times New Roman"/>
          <w:sz w:val="24"/>
          <w:szCs w:val="24"/>
        </w:rPr>
        <w:t xml:space="preserve"> to </w:t>
      </w:r>
      <w:r w:rsidRPr="00DD1600">
        <w:rPr>
          <w:rFonts w:ascii="Times New Roman" w:hAnsi="Times New Roman" w:cs="Times New Roman"/>
          <w:sz w:val="24"/>
          <w:szCs w:val="24"/>
        </w:rPr>
        <w:t xml:space="preserve">dobre </w:t>
      </w:r>
      <w:r w:rsidR="00692ABF" w:rsidRPr="00DD1600">
        <w:rPr>
          <w:rFonts w:ascii="Times New Roman" w:hAnsi="Times New Roman" w:cs="Times New Roman"/>
          <w:sz w:val="24"/>
          <w:szCs w:val="24"/>
        </w:rPr>
        <w:t>ukierunkowanie</w:t>
      </w:r>
      <w:r w:rsidR="00E55DD1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692ABF" w:rsidRPr="00DD1600">
        <w:rPr>
          <w:rFonts w:ascii="Times New Roman" w:hAnsi="Times New Roman" w:cs="Times New Roman"/>
          <w:sz w:val="24"/>
          <w:szCs w:val="24"/>
        </w:rPr>
        <w:t xml:space="preserve">profilu rekolekcji </w:t>
      </w:r>
      <w:r w:rsidR="00E55DD1" w:rsidRPr="00DD1600">
        <w:rPr>
          <w:rFonts w:ascii="Times New Roman" w:hAnsi="Times New Roman" w:cs="Times New Roman"/>
          <w:sz w:val="24"/>
          <w:szCs w:val="24"/>
        </w:rPr>
        <w:t>i wybór rekolekcjonisty.</w:t>
      </w:r>
    </w:p>
    <w:p w:rsidR="00637878" w:rsidRPr="00DD1600" w:rsidRDefault="00AA1E7E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Dobrym przykładem 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rekolekcji przed diakonatem są rekolekcje </w:t>
      </w:r>
      <w:proofErr w:type="spellStart"/>
      <w:r w:rsidR="00B50A1A" w:rsidRPr="00DD1600">
        <w:rPr>
          <w:rFonts w:ascii="Times New Roman" w:hAnsi="Times New Roman" w:cs="Times New Roman"/>
          <w:i/>
          <w:sz w:val="24"/>
          <w:szCs w:val="24"/>
        </w:rPr>
        <w:t>lectio</w:t>
      </w:r>
      <w:proofErr w:type="spellEnd"/>
      <w:r w:rsidR="00B50A1A" w:rsidRPr="00DD16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0A1A" w:rsidRPr="00DD1600">
        <w:rPr>
          <w:rFonts w:ascii="Times New Roman" w:hAnsi="Times New Roman" w:cs="Times New Roman"/>
          <w:i/>
          <w:sz w:val="24"/>
          <w:szCs w:val="24"/>
        </w:rPr>
        <w:t>divina</w:t>
      </w:r>
      <w:proofErr w:type="spellEnd"/>
      <w:r w:rsidR="00AB069D" w:rsidRPr="00DD1600">
        <w:rPr>
          <w:rFonts w:ascii="Times New Roman" w:hAnsi="Times New Roman" w:cs="Times New Roman"/>
          <w:sz w:val="24"/>
          <w:szCs w:val="24"/>
        </w:rPr>
        <w:t xml:space="preserve"> przeprowadzane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 na </w:t>
      </w:r>
      <w:r w:rsidR="002F7827" w:rsidRPr="00DD1600">
        <w:rPr>
          <w:rFonts w:ascii="Times New Roman" w:hAnsi="Times New Roman" w:cs="Times New Roman"/>
          <w:sz w:val="24"/>
          <w:szCs w:val="24"/>
        </w:rPr>
        <w:t xml:space="preserve">kanwie </w:t>
      </w:r>
      <w:r w:rsidR="00833BBA" w:rsidRPr="00DD1600">
        <w:rPr>
          <w:rFonts w:ascii="Times New Roman" w:hAnsi="Times New Roman" w:cs="Times New Roman"/>
          <w:sz w:val="24"/>
          <w:szCs w:val="24"/>
        </w:rPr>
        <w:t xml:space="preserve">historii </w:t>
      </w:r>
      <w:r w:rsidR="002F7827" w:rsidRPr="00DD1600">
        <w:rPr>
          <w:rFonts w:ascii="Times New Roman" w:hAnsi="Times New Roman" w:cs="Times New Roman"/>
          <w:sz w:val="24"/>
          <w:szCs w:val="24"/>
        </w:rPr>
        <w:t>życia św. Piotra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BC6D51" w:rsidRPr="00DD1600">
        <w:rPr>
          <w:rFonts w:ascii="Times New Roman" w:hAnsi="Times New Roman" w:cs="Times New Roman"/>
          <w:sz w:val="24"/>
          <w:szCs w:val="24"/>
        </w:rPr>
        <w:t>ukazanej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 w ewangeliach</w:t>
      </w:r>
      <w:r w:rsidR="00C941C1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="00AB069D" w:rsidRPr="00DD1600">
        <w:rPr>
          <w:rFonts w:ascii="Times New Roman" w:hAnsi="Times New Roman" w:cs="Times New Roman"/>
          <w:sz w:val="24"/>
          <w:szCs w:val="24"/>
        </w:rPr>
        <w:t xml:space="preserve">. Taką dynamikę 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mogą kontynuować rekolekcje przed </w:t>
      </w:r>
      <w:proofErr w:type="spellStart"/>
      <w:r w:rsidR="00B50A1A" w:rsidRPr="00DD1600">
        <w:rPr>
          <w:rFonts w:ascii="Times New Roman" w:hAnsi="Times New Roman" w:cs="Times New Roman"/>
          <w:sz w:val="24"/>
          <w:szCs w:val="24"/>
        </w:rPr>
        <w:t>prezbiteratem</w:t>
      </w:r>
      <w:proofErr w:type="spellEnd"/>
      <w:r w:rsidR="00B50A1A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2F7827" w:rsidRPr="00DD1600">
        <w:rPr>
          <w:rFonts w:ascii="Times New Roman" w:hAnsi="Times New Roman" w:cs="Times New Roman"/>
          <w:sz w:val="24"/>
          <w:szCs w:val="24"/>
        </w:rPr>
        <w:t xml:space="preserve">prowadząc </w:t>
      </w:r>
      <w:r w:rsidR="00F7727C" w:rsidRPr="00DD1600">
        <w:rPr>
          <w:rFonts w:ascii="Times New Roman" w:hAnsi="Times New Roman" w:cs="Times New Roman"/>
          <w:sz w:val="24"/>
          <w:szCs w:val="24"/>
        </w:rPr>
        <w:t>kandydata do święceń w kontekście doświadczeń</w:t>
      </w:r>
      <w:r w:rsidR="00155AF7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1F4906">
        <w:rPr>
          <w:rFonts w:ascii="Times New Roman" w:hAnsi="Times New Roman" w:cs="Times New Roman"/>
          <w:sz w:val="24"/>
          <w:szCs w:val="24"/>
        </w:rPr>
        <w:t>Szymona-</w:t>
      </w:r>
      <w:r w:rsidR="00B50A1A" w:rsidRPr="00DD1600">
        <w:rPr>
          <w:rFonts w:ascii="Times New Roman" w:hAnsi="Times New Roman" w:cs="Times New Roman"/>
          <w:sz w:val="24"/>
          <w:szCs w:val="24"/>
        </w:rPr>
        <w:t xml:space="preserve">Piotra w </w:t>
      </w:r>
      <w:r w:rsidR="00B50A1A" w:rsidRPr="00DD1600">
        <w:rPr>
          <w:rFonts w:ascii="Times New Roman" w:hAnsi="Times New Roman" w:cs="Times New Roman"/>
          <w:i/>
          <w:sz w:val="24"/>
          <w:szCs w:val="24"/>
        </w:rPr>
        <w:t>Dziejach Apostolskich</w:t>
      </w:r>
      <w:r w:rsidR="002317B9" w:rsidRPr="00DD1600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27"/>
      </w:r>
      <w:r w:rsidR="00DA59DB" w:rsidRPr="00DD1600">
        <w:rPr>
          <w:rFonts w:ascii="Times New Roman" w:hAnsi="Times New Roman" w:cs="Times New Roman"/>
          <w:sz w:val="24"/>
          <w:szCs w:val="24"/>
        </w:rPr>
        <w:t>. Taki typ rekolekcji</w:t>
      </w:r>
      <w:r w:rsidR="00251144" w:rsidRPr="00DD1600">
        <w:rPr>
          <w:rFonts w:ascii="Times New Roman" w:hAnsi="Times New Roman" w:cs="Times New Roman"/>
          <w:sz w:val="24"/>
          <w:szCs w:val="24"/>
        </w:rPr>
        <w:t>, połączony z codziennym kierownictwem duchowym,</w:t>
      </w:r>
      <w:r w:rsidR="00DA59DB" w:rsidRPr="00DD1600">
        <w:rPr>
          <w:rFonts w:ascii="Times New Roman" w:hAnsi="Times New Roman" w:cs="Times New Roman"/>
          <w:sz w:val="24"/>
          <w:szCs w:val="24"/>
        </w:rPr>
        <w:t xml:space="preserve"> kształtuje życie</w:t>
      </w:r>
      <w:r w:rsidR="00731649" w:rsidRPr="00DD1600">
        <w:rPr>
          <w:rFonts w:ascii="Times New Roman" w:hAnsi="Times New Roman" w:cs="Times New Roman"/>
          <w:sz w:val="24"/>
          <w:szCs w:val="24"/>
        </w:rPr>
        <w:t xml:space="preserve"> w Kościele i </w:t>
      </w:r>
      <w:r w:rsidR="00DA59DB" w:rsidRPr="00DD1600">
        <w:rPr>
          <w:rFonts w:ascii="Times New Roman" w:hAnsi="Times New Roman" w:cs="Times New Roman"/>
          <w:sz w:val="24"/>
          <w:szCs w:val="24"/>
        </w:rPr>
        <w:t>odpowiedzialność</w:t>
      </w:r>
      <w:r w:rsidR="006C4E05" w:rsidRPr="00DD1600">
        <w:rPr>
          <w:rFonts w:ascii="Times New Roman" w:hAnsi="Times New Roman" w:cs="Times New Roman"/>
          <w:sz w:val="24"/>
          <w:szCs w:val="24"/>
        </w:rPr>
        <w:t xml:space="preserve"> za Kościół</w:t>
      </w:r>
      <w:r w:rsidR="0098463A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1F50E9" w:rsidRPr="00DD1600">
        <w:rPr>
          <w:rFonts w:ascii="Times New Roman" w:hAnsi="Times New Roman" w:cs="Times New Roman"/>
          <w:sz w:val="24"/>
          <w:szCs w:val="24"/>
        </w:rPr>
        <w:t xml:space="preserve">w </w:t>
      </w:r>
      <w:r w:rsidR="00DA59DB" w:rsidRPr="00DD1600">
        <w:rPr>
          <w:rFonts w:ascii="Times New Roman" w:hAnsi="Times New Roman" w:cs="Times New Roman"/>
          <w:sz w:val="24"/>
          <w:szCs w:val="24"/>
        </w:rPr>
        <w:t xml:space="preserve">duchu i rytmie </w:t>
      </w:r>
      <w:r w:rsidR="0066535B" w:rsidRPr="00DD160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98463A" w:rsidRPr="00DD1600">
        <w:rPr>
          <w:rFonts w:ascii="Times New Roman" w:hAnsi="Times New Roman" w:cs="Times New Roman"/>
          <w:sz w:val="24"/>
          <w:szCs w:val="24"/>
        </w:rPr>
        <w:t>słowa Bożego</w:t>
      </w:r>
      <w:r w:rsidR="000A3FEC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251144" w:rsidRPr="00DD1600">
        <w:rPr>
          <w:rFonts w:ascii="Times New Roman" w:hAnsi="Times New Roman" w:cs="Times New Roman"/>
          <w:sz w:val="24"/>
          <w:szCs w:val="24"/>
        </w:rPr>
        <w:t>ucząc drogi ucznia i apostoła Jezusa</w:t>
      </w:r>
      <w:r w:rsidR="00603AE9" w:rsidRPr="00DD1600">
        <w:rPr>
          <w:rFonts w:ascii="Times New Roman" w:hAnsi="Times New Roman" w:cs="Times New Roman"/>
          <w:sz w:val="24"/>
          <w:szCs w:val="24"/>
        </w:rPr>
        <w:t>.</w:t>
      </w:r>
    </w:p>
    <w:p w:rsidR="00626735" w:rsidRPr="00DD1600" w:rsidRDefault="00626735" w:rsidP="004F4FA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600">
        <w:rPr>
          <w:rFonts w:ascii="Times New Roman" w:hAnsi="Times New Roman" w:cs="Times New Roman"/>
          <w:sz w:val="24"/>
          <w:szCs w:val="24"/>
        </w:rPr>
        <w:t>Rekolekcje przed diakonatem</w:t>
      </w:r>
      <w:r w:rsidR="00855CAA" w:rsidRPr="00DD1600">
        <w:rPr>
          <w:rFonts w:ascii="Times New Roman" w:hAnsi="Times New Roman" w:cs="Times New Roman"/>
          <w:sz w:val="24"/>
          <w:szCs w:val="24"/>
        </w:rPr>
        <w:t xml:space="preserve">, a szerzej </w:t>
      </w:r>
      <w:r w:rsidR="00855CAA" w:rsidRPr="00DD1600">
        <w:rPr>
          <w:rFonts w:ascii="Times New Roman" w:hAnsi="Times New Roman" w:cs="Times New Roman"/>
          <w:i/>
          <w:sz w:val="24"/>
          <w:szCs w:val="24"/>
        </w:rPr>
        <w:t>etap pastoralny</w:t>
      </w:r>
      <w:r w:rsidR="00855CAA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Pr="00DD1600">
        <w:rPr>
          <w:rFonts w:ascii="Times New Roman" w:hAnsi="Times New Roman" w:cs="Times New Roman"/>
          <w:sz w:val="24"/>
          <w:szCs w:val="24"/>
        </w:rPr>
        <w:t xml:space="preserve">są </w:t>
      </w:r>
      <w:r w:rsidR="00855CAA" w:rsidRPr="00DD1600">
        <w:rPr>
          <w:rFonts w:ascii="Times New Roman" w:hAnsi="Times New Roman" w:cs="Times New Roman"/>
          <w:sz w:val="24"/>
          <w:szCs w:val="24"/>
        </w:rPr>
        <w:t xml:space="preserve">właściwym </w:t>
      </w:r>
      <w:r w:rsidRPr="00DD1600">
        <w:rPr>
          <w:rFonts w:ascii="Times New Roman" w:hAnsi="Times New Roman" w:cs="Times New Roman"/>
          <w:sz w:val="24"/>
          <w:szCs w:val="24"/>
        </w:rPr>
        <w:t>czasem na opracowanie przez seminarzystę</w:t>
      </w:r>
      <w:r w:rsidR="00692898" w:rsidRPr="00DD1600">
        <w:rPr>
          <w:rFonts w:ascii="Times New Roman" w:hAnsi="Times New Roman" w:cs="Times New Roman"/>
          <w:sz w:val="24"/>
          <w:szCs w:val="24"/>
        </w:rPr>
        <w:t xml:space="preserve"> osobistej konstytucji</w:t>
      </w:r>
      <w:r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855CAA" w:rsidRPr="00DD1600">
        <w:rPr>
          <w:rFonts w:ascii="Times New Roman" w:hAnsi="Times New Roman" w:cs="Times New Roman"/>
          <w:sz w:val="24"/>
          <w:szCs w:val="24"/>
        </w:rPr>
        <w:t xml:space="preserve">i reguły </w:t>
      </w:r>
      <w:r w:rsidRPr="00DD1600">
        <w:rPr>
          <w:rFonts w:ascii="Times New Roman" w:hAnsi="Times New Roman" w:cs="Times New Roman"/>
          <w:sz w:val="24"/>
          <w:szCs w:val="24"/>
        </w:rPr>
        <w:t>życia</w:t>
      </w:r>
      <w:r w:rsidR="004432DA" w:rsidRPr="00DD1600">
        <w:rPr>
          <w:rFonts w:ascii="Times New Roman" w:hAnsi="Times New Roman" w:cs="Times New Roman"/>
          <w:sz w:val="24"/>
          <w:szCs w:val="24"/>
        </w:rPr>
        <w:t xml:space="preserve">. </w:t>
      </w:r>
      <w:r w:rsidR="00692898" w:rsidRPr="00DD1600">
        <w:rPr>
          <w:rFonts w:ascii="Times New Roman" w:hAnsi="Times New Roman" w:cs="Times New Roman"/>
          <w:sz w:val="24"/>
          <w:szCs w:val="24"/>
        </w:rPr>
        <w:t xml:space="preserve">Stanowiłaby ona syntezę dotychczasowego rozeznania </w:t>
      </w:r>
      <w:r w:rsidR="000A3FEC" w:rsidRPr="00DD1600">
        <w:rPr>
          <w:rFonts w:ascii="Times New Roman" w:hAnsi="Times New Roman" w:cs="Times New Roman"/>
          <w:sz w:val="24"/>
          <w:szCs w:val="24"/>
        </w:rPr>
        <w:t xml:space="preserve">samego </w:t>
      </w:r>
      <w:r w:rsidR="00692898" w:rsidRPr="00DD1600">
        <w:rPr>
          <w:rFonts w:ascii="Times New Roman" w:hAnsi="Times New Roman" w:cs="Times New Roman"/>
          <w:sz w:val="24"/>
          <w:szCs w:val="24"/>
        </w:rPr>
        <w:t>siebie</w:t>
      </w:r>
      <w:r w:rsidR="00195A4E" w:rsidRPr="00DD1600">
        <w:rPr>
          <w:rFonts w:ascii="Times New Roman" w:hAnsi="Times New Roman" w:cs="Times New Roman"/>
          <w:sz w:val="24"/>
          <w:szCs w:val="24"/>
        </w:rPr>
        <w:t xml:space="preserve">, otrzymanego poprzez słowo Boże, modlitwę, kierownictwo duchowe, towarzyszenie przełożonych, doświadczenia życiowe, rozeznanie </w:t>
      </w:r>
      <w:r w:rsidR="00886462" w:rsidRPr="00DD1600">
        <w:rPr>
          <w:rFonts w:ascii="Times New Roman" w:hAnsi="Times New Roman" w:cs="Times New Roman"/>
          <w:sz w:val="24"/>
          <w:szCs w:val="24"/>
        </w:rPr>
        <w:t xml:space="preserve">pedagogiczne czy </w:t>
      </w:r>
      <w:r w:rsidR="00195A4E" w:rsidRPr="00DD1600">
        <w:rPr>
          <w:rFonts w:ascii="Times New Roman" w:hAnsi="Times New Roman" w:cs="Times New Roman"/>
          <w:sz w:val="24"/>
          <w:szCs w:val="24"/>
        </w:rPr>
        <w:t>p</w:t>
      </w:r>
      <w:r w:rsidR="00886462" w:rsidRPr="00DD1600">
        <w:rPr>
          <w:rFonts w:ascii="Times New Roman" w:hAnsi="Times New Roman" w:cs="Times New Roman"/>
          <w:sz w:val="24"/>
          <w:szCs w:val="24"/>
        </w:rPr>
        <w:t>sychologiczne</w:t>
      </w:r>
      <w:r w:rsidR="00195A4E" w:rsidRPr="00DD1600">
        <w:rPr>
          <w:rFonts w:ascii="Times New Roman" w:hAnsi="Times New Roman" w:cs="Times New Roman"/>
          <w:sz w:val="24"/>
          <w:szCs w:val="24"/>
        </w:rPr>
        <w:t xml:space="preserve"> itd. Tak szerokie spectrum refleksji umożliwi</w:t>
      </w:r>
      <w:r w:rsidR="004432DA" w:rsidRPr="00DD1600">
        <w:rPr>
          <w:rFonts w:ascii="Times New Roman" w:hAnsi="Times New Roman" w:cs="Times New Roman"/>
          <w:sz w:val="24"/>
          <w:szCs w:val="24"/>
        </w:rPr>
        <w:t>a</w:t>
      </w:r>
      <w:r w:rsidR="00195A4E" w:rsidRPr="00DD1600">
        <w:rPr>
          <w:rFonts w:ascii="Times New Roman" w:hAnsi="Times New Roman" w:cs="Times New Roman"/>
          <w:sz w:val="24"/>
          <w:szCs w:val="24"/>
        </w:rPr>
        <w:t xml:space="preserve"> określenie koniecznego minimum w osobis</w:t>
      </w:r>
      <w:r w:rsidR="00AA1E7E">
        <w:rPr>
          <w:rFonts w:ascii="Times New Roman" w:hAnsi="Times New Roman" w:cs="Times New Roman"/>
          <w:sz w:val="24"/>
          <w:szCs w:val="24"/>
        </w:rPr>
        <w:t>tym stylu i</w:t>
      </w:r>
      <w:r w:rsidR="007116A4" w:rsidRPr="00DD1600">
        <w:rPr>
          <w:rFonts w:ascii="Times New Roman" w:hAnsi="Times New Roman" w:cs="Times New Roman"/>
          <w:sz w:val="24"/>
          <w:szCs w:val="24"/>
        </w:rPr>
        <w:t xml:space="preserve"> regule </w:t>
      </w:r>
      <w:r w:rsidR="00AA1E7E">
        <w:rPr>
          <w:rFonts w:ascii="Times New Roman" w:hAnsi="Times New Roman" w:cs="Times New Roman"/>
          <w:sz w:val="24"/>
          <w:szCs w:val="24"/>
        </w:rPr>
        <w:t>codziennego życia</w:t>
      </w:r>
      <w:r w:rsidR="00DF7E47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195A4E" w:rsidRPr="00DD1600">
        <w:rPr>
          <w:rFonts w:ascii="Times New Roman" w:hAnsi="Times New Roman" w:cs="Times New Roman"/>
          <w:sz w:val="24"/>
          <w:szCs w:val="24"/>
        </w:rPr>
        <w:t xml:space="preserve">, </w:t>
      </w:r>
      <w:r w:rsidR="000A3FEC" w:rsidRPr="00DD1600">
        <w:rPr>
          <w:rFonts w:ascii="Times New Roman" w:hAnsi="Times New Roman" w:cs="Times New Roman"/>
          <w:sz w:val="24"/>
          <w:szCs w:val="24"/>
        </w:rPr>
        <w:t>zawierającej</w:t>
      </w:r>
      <w:r w:rsidR="00886462" w:rsidRPr="00DD1600">
        <w:rPr>
          <w:rFonts w:ascii="Times New Roman" w:hAnsi="Times New Roman" w:cs="Times New Roman"/>
          <w:sz w:val="24"/>
          <w:szCs w:val="24"/>
        </w:rPr>
        <w:t xml:space="preserve"> wskazania</w:t>
      </w:r>
      <w:r w:rsidR="00195A4E" w:rsidRPr="00DD1600">
        <w:rPr>
          <w:rFonts w:ascii="Times New Roman" w:hAnsi="Times New Roman" w:cs="Times New Roman"/>
          <w:sz w:val="24"/>
          <w:szCs w:val="24"/>
        </w:rPr>
        <w:t xml:space="preserve"> </w:t>
      </w:r>
      <w:r w:rsidR="00621891" w:rsidRPr="00DD1600">
        <w:rPr>
          <w:rFonts w:ascii="Times New Roman" w:hAnsi="Times New Roman" w:cs="Times New Roman"/>
          <w:sz w:val="24"/>
          <w:szCs w:val="24"/>
        </w:rPr>
        <w:t>dla troski o siebie</w:t>
      </w:r>
      <w:r w:rsidR="000A3FEC" w:rsidRPr="00DD1600">
        <w:rPr>
          <w:rFonts w:ascii="Times New Roman" w:hAnsi="Times New Roman" w:cs="Times New Roman"/>
          <w:sz w:val="24"/>
          <w:szCs w:val="24"/>
        </w:rPr>
        <w:t xml:space="preserve"> i własną formację na </w:t>
      </w:r>
      <w:r w:rsidR="007116A4" w:rsidRPr="00DD1600">
        <w:rPr>
          <w:rFonts w:ascii="Times New Roman" w:hAnsi="Times New Roman" w:cs="Times New Roman"/>
          <w:sz w:val="24"/>
          <w:szCs w:val="24"/>
        </w:rPr>
        <w:t xml:space="preserve">kolejne </w:t>
      </w:r>
      <w:r w:rsidR="001866F7" w:rsidRPr="00DD1600">
        <w:rPr>
          <w:rFonts w:ascii="Times New Roman" w:hAnsi="Times New Roman" w:cs="Times New Roman"/>
          <w:sz w:val="24"/>
          <w:szCs w:val="24"/>
        </w:rPr>
        <w:t>lata</w:t>
      </w:r>
      <w:r w:rsidR="00437EEA" w:rsidRPr="00DD16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Pr="00DD1600">
        <w:rPr>
          <w:rFonts w:ascii="Times New Roman" w:hAnsi="Times New Roman" w:cs="Times New Roman"/>
          <w:sz w:val="24"/>
          <w:szCs w:val="24"/>
        </w:rPr>
        <w:t>.</w:t>
      </w:r>
      <w:r w:rsidR="007116A4" w:rsidRPr="00DD1600">
        <w:rPr>
          <w:rFonts w:ascii="Times New Roman" w:hAnsi="Times New Roman" w:cs="Times New Roman"/>
          <w:sz w:val="24"/>
          <w:szCs w:val="24"/>
        </w:rPr>
        <w:t xml:space="preserve"> Zredagowane teksty i zobowiązania, przygotowane jako owoc osobiste</w:t>
      </w:r>
      <w:r w:rsidR="00AA1E7E">
        <w:rPr>
          <w:rFonts w:ascii="Times New Roman" w:hAnsi="Times New Roman" w:cs="Times New Roman"/>
          <w:sz w:val="24"/>
          <w:szCs w:val="24"/>
        </w:rPr>
        <w:t>j wolności, służyłyby spójności i rozwojowi</w:t>
      </w:r>
      <w:r w:rsidR="007116A4" w:rsidRPr="00DD1600">
        <w:rPr>
          <w:rFonts w:ascii="Times New Roman" w:hAnsi="Times New Roman" w:cs="Times New Roman"/>
          <w:sz w:val="24"/>
          <w:szCs w:val="24"/>
        </w:rPr>
        <w:t xml:space="preserve"> osoby powołanej do </w:t>
      </w:r>
      <w:proofErr w:type="spellStart"/>
      <w:r w:rsidR="007116A4" w:rsidRPr="00DD1600">
        <w:rPr>
          <w:rFonts w:ascii="Times New Roman" w:hAnsi="Times New Roman" w:cs="Times New Roman"/>
          <w:sz w:val="24"/>
          <w:szCs w:val="24"/>
        </w:rPr>
        <w:t>prezbiteratu</w:t>
      </w:r>
      <w:proofErr w:type="spellEnd"/>
      <w:r w:rsidR="007116A4" w:rsidRPr="00DD160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26735" w:rsidRPr="00DD16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E5" w:rsidRDefault="001F04E5" w:rsidP="00C46138">
      <w:pPr>
        <w:spacing w:after="0" w:line="240" w:lineRule="auto"/>
      </w:pPr>
      <w:r>
        <w:separator/>
      </w:r>
    </w:p>
  </w:endnote>
  <w:endnote w:type="continuationSeparator" w:id="0">
    <w:p w:rsidR="001F04E5" w:rsidRDefault="001F04E5" w:rsidP="00C46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E5" w:rsidRDefault="001F04E5" w:rsidP="00C46138">
      <w:pPr>
        <w:spacing w:after="0" w:line="240" w:lineRule="auto"/>
      </w:pPr>
      <w:r>
        <w:separator/>
      </w:r>
    </w:p>
  </w:footnote>
  <w:footnote w:type="continuationSeparator" w:id="0">
    <w:p w:rsidR="001F04E5" w:rsidRDefault="001F04E5" w:rsidP="00C46138">
      <w:pPr>
        <w:spacing w:after="0" w:line="240" w:lineRule="auto"/>
      </w:pPr>
      <w:r>
        <w:continuationSeparator/>
      </w:r>
    </w:p>
  </w:footnote>
  <w:footnote w:id="1">
    <w:p w:rsidR="00686456" w:rsidRPr="00DD1600" w:rsidRDefault="00686456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670AF8" w:rsidRPr="00DD1600">
        <w:rPr>
          <w:rFonts w:ascii="Times New Roman" w:hAnsi="Times New Roman" w:cs="Times New Roman"/>
        </w:rPr>
        <w:t xml:space="preserve">Konieczne jest, aby zasady formacji kapłańskiej zawarte w </w:t>
      </w:r>
      <w:r w:rsidR="00670AF8" w:rsidRPr="00DD1600">
        <w:rPr>
          <w:rFonts w:ascii="Times New Roman" w:hAnsi="Times New Roman" w:cs="Times New Roman"/>
          <w:i/>
        </w:rPr>
        <w:t xml:space="preserve">Ratio </w:t>
      </w:r>
      <w:proofErr w:type="spellStart"/>
      <w:r w:rsidR="005A7282" w:rsidRPr="00DD1600">
        <w:rPr>
          <w:rFonts w:ascii="Times New Roman" w:hAnsi="Times New Roman" w:cs="Times New Roman"/>
          <w:i/>
        </w:rPr>
        <w:t>institutionis</w:t>
      </w:r>
      <w:proofErr w:type="spellEnd"/>
      <w:r w:rsidR="005A7282"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="005A7282" w:rsidRPr="00DD1600">
        <w:rPr>
          <w:rFonts w:ascii="Times New Roman" w:hAnsi="Times New Roman" w:cs="Times New Roman"/>
          <w:i/>
        </w:rPr>
        <w:t>sacerdotalis</w:t>
      </w:r>
      <w:proofErr w:type="spellEnd"/>
      <w:r w:rsidR="005A7282" w:rsidRPr="00DD1600">
        <w:rPr>
          <w:rFonts w:ascii="Times New Roman" w:hAnsi="Times New Roman" w:cs="Times New Roman"/>
          <w:i/>
        </w:rPr>
        <w:t xml:space="preserve"> </w:t>
      </w:r>
      <w:r w:rsidR="00670AF8" w:rsidRPr="00DD1600">
        <w:rPr>
          <w:rFonts w:ascii="Times New Roman" w:hAnsi="Times New Roman" w:cs="Times New Roman"/>
          <w:i/>
        </w:rPr>
        <w:t>pro Polonia</w:t>
      </w:r>
      <w:r w:rsidR="00F8264B" w:rsidRPr="00DD1600">
        <w:rPr>
          <w:rFonts w:ascii="Times New Roman" w:hAnsi="Times New Roman" w:cs="Times New Roman"/>
        </w:rPr>
        <w:t xml:space="preserve"> stanowiły trzon </w:t>
      </w:r>
      <w:r w:rsidR="00670AF8" w:rsidRPr="00DD1600">
        <w:rPr>
          <w:rFonts w:ascii="Times New Roman" w:hAnsi="Times New Roman" w:cs="Times New Roman"/>
        </w:rPr>
        <w:t xml:space="preserve">programu formacji seminaryjnej. </w:t>
      </w:r>
      <w:r w:rsidR="00735C86" w:rsidRPr="00DD1600">
        <w:rPr>
          <w:rFonts w:ascii="Times New Roman" w:hAnsi="Times New Roman" w:cs="Times New Roman"/>
        </w:rPr>
        <w:t xml:space="preserve">To, co stanowi w </w:t>
      </w:r>
      <w:r w:rsidR="00735C86" w:rsidRPr="00DD1600">
        <w:rPr>
          <w:rFonts w:ascii="Times New Roman" w:hAnsi="Times New Roman" w:cs="Times New Roman"/>
          <w:i/>
        </w:rPr>
        <w:t>Ratio</w:t>
      </w:r>
      <w:r w:rsidR="00735C86" w:rsidRPr="00DD1600">
        <w:rPr>
          <w:rFonts w:ascii="Times New Roman" w:hAnsi="Times New Roman" w:cs="Times New Roman"/>
        </w:rPr>
        <w:t xml:space="preserve"> s</w:t>
      </w:r>
      <w:r w:rsidR="00670AF8" w:rsidRPr="00DD1600">
        <w:rPr>
          <w:rFonts w:ascii="Times New Roman" w:hAnsi="Times New Roman" w:cs="Times New Roman"/>
        </w:rPr>
        <w:t>woisty kręgosłup formacji</w:t>
      </w:r>
      <w:r w:rsidR="00735C86" w:rsidRPr="00DD1600">
        <w:rPr>
          <w:rFonts w:ascii="Times New Roman" w:hAnsi="Times New Roman" w:cs="Times New Roman"/>
        </w:rPr>
        <w:t>,</w:t>
      </w:r>
      <w:r w:rsidR="00670AF8" w:rsidRPr="00DD1600">
        <w:rPr>
          <w:rFonts w:ascii="Times New Roman" w:hAnsi="Times New Roman" w:cs="Times New Roman"/>
        </w:rPr>
        <w:t xml:space="preserve"> nie </w:t>
      </w:r>
      <w:r w:rsidR="002D7B9E" w:rsidRPr="00DD1600">
        <w:rPr>
          <w:rFonts w:ascii="Times New Roman" w:hAnsi="Times New Roman" w:cs="Times New Roman"/>
        </w:rPr>
        <w:t xml:space="preserve">powinno </w:t>
      </w:r>
      <w:r w:rsidR="00670AF8" w:rsidRPr="00DD1600">
        <w:rPr>
          <w:rFonts w:ascii="Times New Roman" w:hAnsi="Times New Roman" w:cs="Times New Roman"/>
        </w:rPr>
        <w:t>być przeciąż</w:t>
      </w:r>
      <w:r w:rsidR="00D90897" w:rsidRPr="00DD1600">
        <w:rPr>
          <w:rFonts w:ascii="Times New Roman" w:hAnsi="Times New Roman" w:cs="Times New Roman"/>
        </w:rPr>
        <w:t>a</w:t>
      </w:r>
      <w:r w:rsidR="00735C86" w:rsidRPr="00DD1600">
        <w:rPr>
          <w:rFonts w:ascii="Times New Roman" w:hAnsi="Times New Roman" w:cs="Times New Roman"/>
        </w:rPr>
        <w:t>ne</w:t>
      </w:r>
      <w:r w:rsidR="00670AF8" w:rsidRPr="00DD1600">
        <w:rPr>
          <w:rFonts w:ascii="Times New Roman" w:hAnsi="Times New Roman" w:cs="Times New Roman"/>
        </w:rPr>
        <w:t xml:space="preserve"> ani zast</w:t>
      </w:r>
      <w:r w:rsidR="00735C86" w:rsidRPr="00DD1600">
        <w:rPr>
          <w:rFonts w:ascii="Times New Roman" w:hAnsi="Times New Roman" w:cs="Times New Roman"/>
        </w:rPr>
        <w:t>ępowane</w:t>
      </w:r>
      <w:r w:rsidR="00670AF8" w:rsidRPr="00DD1600">
        <w:rPr>
          <w:rFonts w:ascii="Times New Roman" w:hAnsi="Times New Roman" w:cs="Times New Roman"/>
        </w:rPr>
        <w:t xml:space="preserve"> dotychczasowymi pr</w:t>
      </w:r>
      <w:r w:rsidR="004F4FAF">
        <w:rPr>
          <w:rFonts w:ascii="Times New Roman" w:hAnsi="Times New Roman" w:cs="Times New Roman"/>
        </w:rPr>
        <w:t>aktykami formacji seminaryjnej</w:t>
      </w:r>
      <w:r w:rsidR="00A54AC1" w:rsidRPr="00DD1600">
        <w:rPr>
          <w:rFonts w:ascii="Times New Roman" w:hAnsi="Times New Roman" w:cs="Times New Roman"/>
        </w:rPr>
        <w:t>.</w:t>
      </w:r>
      <w:r w:rsidR="00F8264B" w:rsidRPr="00DD1600">
        <w:rPr>
          <w:rFonts w:ascii="Times New Roman" w:hAnsi="Times New Roman" w:cs="Times New Roman"/>
        </w:rPr>
        <w:t xml:space="preserve"> </w:t>
      </w:r>
      <w:r w:rsidR="00F100A7" w:rsidRPr="00DD1600">
        <w:rPr>
          <w:rFonts w:ascii="Times New Roman" w:hAnsi="Times New Roman" w:cs="Times New Roman"/>
        </w:rPr>
        <w:t xml:space="preserve">Nie ogranicza to </w:t>
      </w:r>
      <w:r w:rsidR="00F8264B" w:rsidRPr="00DD1600">
        <w:rPr>
          <w:rFonts w:ascii="Times New Roman" w:hAnsi="Times New Roman" w:cs="Times New Roman"/>
        </w:rPr>
        <w:t>wychowawców w tym, co dotyczy wyboru metod czy środków formacji, gdyż nie wskazuje „jedynej słusznej” drogi prowadzące</w:t>
      </w:r>
      <w:r w:rsidR="00F100A7" w:rsidRPr="00DD1600">
        <w:rPr>
          <w:rFonts w:ascii="Times New Roman" w:hAnsi="Times New Roman" w:cs="Times New Roman"/>
        </w:rPr>
        <w:t>j do realizacji założonych</w:t>
      </w:r>
      <w:r w:rsidR="00F8264B" w:rsidRPr="00DD1600">
        <w:rPr>
          <w:rFonts w:ascii="Times New Roman" w:hAnsi="Times New Roman" w:cs="Times New Roman"/>
        </w:rPr>
        <w:t xml:space="preserve"> celów. </w:t>
      </w:r>
      <w:r w:rsidR="00460904" w:rsidRPr="00DD1600">
        <w:rPr>
          <w:rFonts w:ascii="Times New Roman" w:hAnsi="Times New Roman" w:cs="Times New Roman"/>
        </w:rPr>
        <w:t>Niepożądanym efektem był</w:t>
      </w:r>
      <w:r w:rsidR="00AE2039" w:rsidRPr="00DD1600">
        <w:rPr>
          <w:rFonts w:ascii="Times New Roman" w:hAnsi="Times New Roman" w:cs="Times New Roman"/>
        </w:rPr>
        <w:t>oby sformalizowanie</w:t>
      </w:r>
      <w:r w:rsidR="00460904" w:rsidRPr="00DD1600">
        <w:rPr>
          <w:rFonts w:ascii="Times New Roman" w:hAnsi="Times New Roman" w:cs="Times New Roman"/>
        </w:rPr>
        <w:t xml:space="preserve"> </w:t>
      </w:r>
      <w:r w:rsidR="00F40BEE" w:rsidRPr="00DD1600">
        <w:rPr>
          <w:rFonts w:ascii="Times New Roman" w:hAnsi="Times New Roman" w:cs="Times New Roman"/>
        </w:rPr>
        <w:t>formacji</w:t>
      </w:r>
      <w:r w:rsidR="00460904" w:rsidRPr="00DD1600">
        <w:rPr>
          <w:rFonts w:ascii="Times New Roman" w:hAnsi="Times New Roman" w:cs="Times New Roman"/>
        </w:rPr>
        <w:t xml:space="preserve">, lub </w:t>
      </w:r>
      <w:r w:rsidR="00735C86" w:rsidRPr="00DD1600">
        <w:rPr>
          <w:rFonts w:ascii="Times New Roman" w:hAnsi="Times New Roman" w:cs="Times New Roman"/>
        </w:rPr>
        <w:t>usztywnienie</w:t>
      </w:r>
      <w:r w:rsidR="00441560" w:rsidRPr="00DD1600">
        <w:rPr>
          <w:rFonts w:ascii="Times New Roman" w:hAnsi="Times New Roman" w:cs="Times New Roman"/>
        </w:rPr>
        <w:t xml:space="preserve"> czy</w:t>
      </w:r>
      <w:r w:rsidR="00735C86" w:rsidRPr="00DD1600">
        <w:rPr>
          <w:rFonts w:ascii="Times New Roman" w:hAnsi="Times New Roman" w:cs="Times New Roman"/>
        </w:rPr>
        <w:t xml:space="preserve"> </w:t>
      </w:r>
      <w:r w:rsidR="00441560" w:rsidRPr="00DD1600">
        <w:rPr>
          <w:rFonts w:ascii="Times New Roman" w:hAnsi="Times New Roman" w:cs="Times New Roman"/>
        </w:rPr>
        <w:t xml:space="preserve">pasywność </w:t>
      </w:r>
      <w:r w:rsidR="00735C86" w:rsidRPr="00DD1600">
        <w:rPr>
          <w:rFonts w:ascii="Times New Roman" w:hAnsi="Times New Roman" w:cs="Times New Roman"/>
        </w:rPr>
        <w:t>wychowanków.</w:t>
      </w:r>
      <w:r w:rsidR="00181995" w:rsidRPr="00DD1600">
        <w:rPr>
          <w:rFonts w:ascii="Times New Roman" w:hAnsi="Times New Roman" w:cs="Times New Roman"/>
        </w:rPr>
        <w:t xml:space="preserve"> </w:t>
      </w:r>
    </w:p>
  </w:footnote>
  <w:footnote w:id="2">
    <w:p w:rsidR="00347D14" w:rsidRPr="00DD1600" w:rsidRDefault="00347D14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Kongregacja ds. Duchowieństwa, </w:t>
      </w:r>
      <w:r w:rsidRPr="00DD1600">
        <w:rPr>
          <w:rFonts w:ascii="Times New Roman" w:hAnsi="Times New Roman" w:cs="Times New Roman"/>
          <w:i/>
        </w:rPr>
        <w:t xml:space="preserve">Dar powołania do kapłaństwa. Ratio </w:t>
      </w:r>
      <w:proofErr w:type="spellStart"/>
      <w:r w:rsidRPr="00DD1600">
        <w:rPr>
          <w:rFonts w:ascii="Times New Roman" w:hAnsi="Times New Roman" w:cs="Times New Roman"/>
          <w:i/>
        </w:rPr>
        <w:t>fundamentalis</w:t>
      </w:r>
      <w:proofErr w:type="spellEnd"/>
      <w:r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Pr="00DD1600">
        <w:rPr>
          <w:rFonts w:ascii="Times New Roman" w:hAnsi="Times New Roman" w:cs="Times New Roman"/>
          <w:i/>
        </w:rPr>
        <w:t>institutionis</w:t>
      </w:r>
      <w:proofErr w:type="spellEnd"/>
      <w:r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Pr="00DD1600">
        <w:rPr>
          <w:rFonts w:ascii="Times New Roman" w:hAnsi="Times New Roman" w:cs="Times New Roman"/>
          <w:i/>
        </w:rPr>
        <w:t>sacerdotalis</w:t>
      </w:r>
      <w:proofErr w:type="spellEnd"/>
      <w:r w:rsidRPr="00DD1600">
        <w:rPr>
          <w:rFonts w:ascii="Times New Roman" w:hAnsi="Times New Roman" w:cs="Times New Roman"/>
        </w:rPr>
        <w:t xml:space="preserve">, Rzym 2016, </w:t>
      </w:r>
      <w:r w:rsidRPr="00DD1600">
        <w:rPr>
          <w:rFonts w:ascii="Times New Roman" w:hAnsi="Times New Roman" w:cs="Times New Roman"/>
          <w:i/>
        </w:rPr>
        <w:t xml:space="preserve">Wprowadzenie </w:t>
      </w:r>
      <w:r w:rsidR="008A415B" w:rsidRPr="00DD1600">
        <w:rPr>
          <w:rFonts w:ascii="Times New Roman" w:hAnsi="Times New Roman" w:cs="Times New Roman"/>
        </w:rPr>
        <w:t xml:space="preserve">(Wydawnictwo </w:t>
      </w:r>
      <w:proofErr w:type="spellStart"/>
      <w:r w:rsidR="008A415B" w:rsidRPr="00DD1600">
        <w:rPr>
          <w:rFonts w:ascii="Times New Roman" w:hAnsi="Times New Roman" w:cs="Times New Roman"/>
        </w:rPr>
        <w:t>Pallot</w:t>
      </w:r>
      <w:r w:rsidRPr="00DD1600">
        <w:rPr>
          <w:rFonts w:ascii="Times New Roman" w:hAnsi="Times New Roman" w:cs="Times New Roman"/>
        </w:rPr>
        <w:t>tinum</w:t>
      </w:r>
      <w:proofErr w:type="spellEnd"/>
      <w:r w:rsidRPr="00DD1600">
        <w:rPr>
          <w:rFonts w:ascii="Times New Roman" w:hAnsi="Times New Roman" w:cs="Times New Roman"/>
        </w:rPr>
        <w:t>, Poznań 2017, s. 11).</w:t>
      </w:r>
    </w:p>
  </w:footnote>
  <w:footnote w:id="3">
    <w:p w:rsidR="00DA59DB" w:rsidRPr="00DD1600" w:rsidRDefault="00DA59DB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Zob. </w:t>
      </w:r>
      <w:r w:rsidR="00824F92" w:rsidRPr="00DD1600">
        <w:rPr>
          <w:rFonts w:ascii="Times New Roman" w:hAnsi="Times New Roman" w:cs="Times New Roman"/>
        </w:rPr>
        <w:t xml:space="preserve">projekt </w:t>
      </w:r>
      <w:r w:rsidRPr="00DD1600">
        <w:rPr>
          <w:rFonts w:ascii="Times New Roman" w:hAnsi="Times New Roman" w:cs="Times New Roman"/>
          <w:i/>
        </w:rPr>
        <w:t>Ratio pro Polonia</w:t>
      </w:r>
      <w:r w:rsidRPr="00DD1600">
        <w:rPr>
          <w:rFonts w:ascii="Times New Roman" w:hAnsi="Times New Roman" w:cs="Times New Roman"/>
        </w:rPr>
        <w:t>, nr 251-253, 317.</w:t>
      </w:r>
      <w:r w:rsidR="00FD30D6" w:rsidRPr="00DD1600">
        <w:rPr>
          <w:rFonts w:ascii="Times New Roman" w:hAnsi="Times New Roman" w:cs="Times New Roman"/>
        </w:rPr>
        <w:t xml:space="preserve"> Kodeks Prawa Kanonicznego określa, że „każdego roku alumni powinni odprawić ćwiczenia duchowe” (kan. 246 § 5; por. RFIS 108, 136</w:t>
      </w:r>
      <w:r w:rsidR="000A3A59" w:rsidRPr="00DD1600">
        <w:rPr>
          <w:rFonts w:ascii="Times New Roman" w:hAnsi="Times New Roman" w:cs="Times New Roman"/>
        </w:rPr>
        <w:t>; prawem wymagana jest tylko jedna tura rekolekcji dla wszystkich seminarzystów</w:t>
      </w:r>
      <w:r w:rsidR="00FD30D6" w:rsidRPr="00DD1600">
        <w:rPr>
          <w:rFonts w:ascii="Times New Roman" w:hAnsi="Times New Roman" w:cs="Times New Roman"/>
        </w:rPr>
        <w:t xml:space="preserve">). </w:t>
      </w:r>
      <w:r w:rsidR="00A52615" w:rsidRPr="00DD1600">
        <w:rPr>
          <w:rFonts w:ascii="Times New Roman" w:hAnsi="Times New Roman" w:cs="Times New Roman"/>
        </w:rPr>
        <w:t xml:space="preserve">Nawiązując do tej normy </w:t>
      </w:r>
      <w:r w:rsidR="00FD30D6" w:rsidRPr="00DD1600">
        <w:rPr>
          <w:rFonts w:ascii="Times New Roman" w:hAnsi="Times New Roman" w:cs="Times New Roman"/>
          <w:i/>
        </w:rPr>
        <w:t xml:space="preserve">Ratio </w:t>
      </w:r>
      <w:proofErr w:type="spellStart"/>
      <w:r w:rsidR="00FD30D6" w:rsidRPr="00DD1600">
        <w:rPr>
          <w:rFonts w:ascii="Times New Roman" w:hAnsi="Times New Roman" w:cs="Times New Roman"/>
          <w:i/>
        </w:rPr>
        <w:t>fundamentalis</w:t>
      </w:r>
      <w:proofErr w:type="spellEnd"/>
      <w:r w:rsidR="00FD30D6" w:rsidRPr="00DD1600">
        <w:rPr>
          <w:rFonts w:ascii="Times New Roman" w:hAnsi="Times New Roman" w:cs="Times New Roman"/>
        </w:rPr>
        <w:t xml:space="preserve"> </w:t>
      </w:r>
      <w:r w:rsidR="000A3A59" w:rsidRPr="00DD1600">
        <w:rPr>
          <w:rFonts w:ascii="Times New Roman" w:hAnsi="Times New Roman" w:cs="Times New Roman"/>
        </w:rPr>
        <w:t>dodaje</w:t>
      </w:r>
      <w:r w:rsidR="00A52615" w:rsidRPr="00DD1600">
        <w:rPr>
          <w:rFonts w:ascii="Times New Roman" w:hAnsi="Times New Roman" w:cs="Times New Roman"/>
        </w:rPr>
        <w:t xml:space="preserve">, że „rekolekcje odprawiane każdego roku przez seminarzystów, jako czas </w:t>
      </w:r>
      <w:r w:rsidR="00FD30D6" w:rsidRPr="00DD1600">
        <w:rPr>
          <w:rFonts w:ascii="Times New Roman" w:hAnsi="Times New Roman" w:cs="Times New Roman"/>
        </w:rPr>
        <w:t>głębokiej weryfikacji duchowej w przedłużonym modlitewnym spotkaniu z Bogiem, przeżywane w atmosferze skupienia i ciszy</w:t>
      </w:r>
      <w:r w:rsidR="00A52615" w:rsidRPr="00DD1600">
        <w:rPr>
          <w:rFonts w:ascii="Times New Roman" w:hAnsi="Times New Roman" w:cs="Times New Roman"/>
        </w:rPr>
        <w:t>, winny być kontynuowane w ciągu roku w formie okresowych dni skupienia i w codziennej modlitwie. W ten sposób w sercu seminarzysty, kształtowanym przez działanie Ducha Świętego, stopniowo pojawi się i umocni pragnienie hojnego oddania własnego życia dla realizacji miłości pasterskiej</w:t>
      </w:r>
      <w:r w:rsidR="00FD30D6" w:rsidRPr="00DD1600">
        <w:rPr>
          <w:rFonts w:ascii="Times New Roman" w:hAnsi="Times New Roman" w:cs="Times New Roman"/>
        </w:rPr>
        <w:t>”</w:t>
      </w:r>
      <w:r w:rsidR="00A52615" w:rsidRPr="00DD1600">
        <w:rPr>
          <w:rFonts w:ascii="Times New Roman" w:hAnsi="Times New Roman" w:cs="Times New Roman"/>
        </w:rPr>
        <w:t xml:space="preserve"> (nr 108)</w:t>
      </w:r>
      <w:r w:rsidR="00FD30D6" w:rsidRPr="00DD1600">
        <w:rPr>
          <w:rFonts w:ascii="Times New Roman" w:hAnsi="Times New Roman" w:cs="Times New Roman"/>
        </w:rPr>
        <w:t>.</w:t>
      </w:r>
    </w:p>
  </w:footnote>
  <w:footnote w:id="4">
    <w:p w:rsidR="00CB1B91" w:rsidRPr="00DD1600" w:rsidRDefault="00CB1B91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A329DA" w:rsidRPr="00DD1600">
        <w:rPr>
          <w:rFonts w:ascii="Times New Roman" w:hAnsi="Times New Roman" w:cs="Times New Roman"/>
        </w:rPr>
        <w:t>Wskazane są rek</w:t>
      </w:r>
      <w:r w:rsidRPr="00DD1600">
        <w:rPr>
          <w:rFonts w:ascii="Times New Roman" w:hAnsi="Times New Roman" w:cs="Times New Roman"/>
        </w:rPr>
        <w:t xml:space="preserve">olekcje </w:t>
      </w:r>
      <w:r w:rsidR="00A329DA" w:rsidRPr="00DD1600">
        <w:rPr>
          <w:rFonts w:ascii="Times New Roman" w:hAnsi="Times New Roman" w:cs="Times New Roman"/>
        </w:rPr>
        <w:t xml:space="preserve">typowo </w:t>
      </w:r>
      <w:proofErr w:type="spellStart"/>
      <w:r w:rsidRPr="00DD1600">
        <w:rPr>
          <w:rFonts w:ascii="Times New Roman" w:hAnsi="Times New Roman" w:cs="Times New Roman"/>
        </w:rPr>
        <w:t>kerygmatyczne</w:t>
      </w:r>
      <w:proofErr w:type="spellEnd"/>
      <w:r w:rsidRPr="00DD1600">
        <w:rPr>
          <w:rFonts w:ascii="Times New Roman" w:hAnsi="Times New Roman" w:cs="Times New Roman"/>
        </w:rPr>
        <w:t xml:space="preserve">. </w:t>
      </w:r>
      <w:r w:rsidR="006F69EB" w:rsidRPr="00DD1600">
        <w:rPr>
          <w:rFonts w:ascii="Times New Roman" w:hAnsi="Times New Roman" w:cs="Times New Roman"/>
        </w:rPr>
        <w:t xml:space="preserve">Mogą je poprowadzić sami </w:t>
      </w:r>
      <w:proofErr w:type="spellStart"/>
      <w:r w:rsidR="006F69EB" w:rsidRPr="00DD1600">
        <w:rPr>
          <w:rFonts w:ascii="Times New Roman" w:hAnsi="Times New Roman" w:cs="Times New Roman"/>
        </w:rPr>
        <w:t>formatorzy</w:t>
      </w:r>
      <w:proofErr w:type="spellEnd"/>
      <w:r w:rsidR="006F69EB" w:rsidRPr="00DD1600">
        <w:rPr>
          <w:rFonts w:ascii="Times New Roman" w:hAnsi="Times New Roman" w:cs="Times New Roman"/>
        </w:rPr>
        <w:t xml:space="preserve"> seminaryjni. </w:t>
      </w:r>
      <w:r w:rsidRPr="00DD1600">
        <w:rPr>
          <w:rFonts w:ascii="Times New Roman" w:hAnsi="Times New Roman" w:cs="Times New Roman"/>
        </w:rPr>
        <w:t xml:space="preserve">Można </w:t>
      </w:r>
      <w:r w:rsidR="006F69EB" w:rsidRPr="00DD1600">
        <w:rPr>
          <w:rFonts w:ascii="Times New Roman" w:hAnsi="Times New Roman" w:cs="Times New Roman"/>
        </w:rPr>
        <w:t xml:space="preserve">również </w:t>
      </w:r>
      <w:r w:rsidR="00191036" w:rsidRPr="00DD1600">
        <w:rPr>
          <w:rFonts w:ascii="Times New Roman" w:hAnsi="Times New Roman" w:cs="Times New Roman"/>
        </w:rPr>
        <w:t>skorzystać z doświadczeń</w:t>
      </w:r>
      <w:r w:rsidRPr="00DD1600">
        <w:rPr>
          <w:rFonts w:ascii="Times New Roman" w:hAnsi="Times New Roman" w:cs="Times New Roman"/>
        </w:rPr>
        <w:t xml:space="preserve"> </w:t>
      </w:r>
      <w:r w:rsidR="00191036" w:rsidRPr="00DD1600">
        <w:rPr>
          <w:rFonts w:ascii="Times New Roman" w:hAnsi="Times New Roman" w:cs="Times New Roman"/>
        </w:rPr>
        <w:t xml:space="preserve">kursów Szkół Nowej Ewangelizacji, </w:t>
      </w:r>
      <w:r w:rsidRPr="00DD1600">
        <w:rPr>
          <w:rFonts w:ascii="Times New Roman" w:hAnsi="Times New Roman" w:cs="Times New Roman"/>
        </w:rPr>
        <w:t>Seminarium Odnowy</w:t>
      </w:r>
      <w:r w:rsidR="00191036" w:rsidRPr="00DD1600">
        <w:rPr>
          <w:rFonts w:ascii="Times New Roman" w:hAnsi="Times New Roman" w:cs="Times New Roman"/>
        </w:rPr>
        <w:t xml:space="preserve"> Wiary, Warsztatów Odnowy Wiary czy</w:t>
      </w:r>
      <w:r w:rsidRPr="00DD1600">
        <w:rPr>
          <w:rFonts w:ascii="Times New Roman" w:hAnsi="Times New Roman" w:cs="Times New Roman"/>
        </w:rPr>
        <w:t xml:space="preserve"> kursu </w:t>
      </w:r>
      <w:proofErr w:type="spellStart"/>
      <w:r w:rsidRPr="00DD1600">
        <w:rPr>
          <w:rFonts w:ascii="Times New Roman" w:hAnsi="Times New Roman" w:cs="Times New Roman"/>
        </w:rPr>
        <w:t>Alpha</w:t>
      </w:r>
      <w:proofErr w:type="spellEnd"/>
      <w:r w:rsidR="00191036" w:rsidRPr="00DD1600">
        <w:rPr>
          <w:rFonts w:ascii="Times New Roman" w:hAnsi="Times New Roman" w:cs="Times New Roman"/>
        </w:rPr>
        <w:t>, ale nie</w:t>
      </w:r>
      <w:r w:rsidR="00484BBF" w:rsidRPr="00DD1600">
        <w:rPr>
          <w:rFonts w:ascii="Times New Roman" w:hAnsi="Times New Roman" w:cs="Times New Roman"/>
        </w:rPr>
        <w:t>zbędne jest prowadzenie wychowanków</w:t>
      </w:r>
      <w:r w:rsidR="00191036" w:rsidRPr="00DD1600">
        <w:rPr>
          <w:rFonts w:ascii="Times New Roman" w:hAnsi="Times New Roman" w:cs="Times New Roman"/>
        </w:rPr>
        <w:t xml:space="preserve"> zgodnie z duchem i </w:t>
      </w:r>
      <w:r w:rsidR="00B0428B" w:rsidRPr="00DD1600">
        <w:rPr>
          <w:rFonts w:ascii="Times New Roman" w:hAnsi="Times New Roman" w:cs="Times New Roman"/>
        </w:rPr>
        <w:t xml:space="preserve">zasadniczymi </w:t>
      </w:r>
      <w:r w:rsidR="00191036" w:rsidRPr="00DD1600">
        <w:rPr>
          <w:rFonts w:ascii="Times New Roman" w:hAnsi="Times New Roman" w:cs="Times New Roman"/>
        </w:rPr>
        <w:t xml:space="preserve">treściami </w:t>
      </w:r>
      <w:r w:rsidR="00E91BF8" w:rsidRPr="00DD1600">
        <w:rPr>
          <w:rFonts w:ascii="Times New Roman" w:hAnsi="Times New Roman" w:cs="Times New Roman"/>
          <w:i/>
        </w:rPr>
        <w:t>Ratio pro Polonia</w:t>
      </w:r>
      <w:r w:rsidR="008906BF" w:rsidRPr="00DD1600">
        <w:rPr>
          <w:rFonts w:ascii="Times New Roman" w:hAnsi="Times New Roman" w:cs="Times New Roman"/>
        </w:rPr>
        <w:t>.</w:t>
      </w:r>
      <w:r w:rsidR="00191036" w:rsidRPr="00DD1600">
        <w:rPr>
          <w:rFonts w:ascii="Times New Roman" w:hAnsi="Times New Roman" w:cs="Times New Roman"/>
        </w:rPr>
        <w:t xml:space="preserve"> </w:t>
      </w:r>
    </w:p>
  </w:footnote>
  <w:footnote w:id="5">
    <w:p w:rsidR="00222F19" w:rsidRPr="00DD1600" w:rsidRDefault="00222F19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„</w:t>
      </w:r>
      <w:r w:rsidR="00DC6247" w:rsidRPr="00DD1600">
        <w:rPr>
          <w:rFonts w:ascii="Times New Roman" w:hAnsi="Times New Roman" w:cs="Times New Roman"/>
        </w:rPr>
        <w:t>P</w:t>
      </w:r>
      <w:r w:rsidRPr="00DD1600">
        <w:rPr>
          <w:rFonts w:ascii="Times New Roman" w:hAnsi="Times New Roman" w:cs="Times New Roman"/>
        </w:rPr>
        <w:t>rzyszedłszy do was, bracia, nie przybyłem, aby błyszcząc słowem i mądrością głosić wam świadectwo Boże. Postanowiłem bowiem, będąc wśród was, nie znać niczego więcej, jak tylko Jezusa Chrystusa, i to ukrzyżowanego. I stanąłem przed wami w słabości i w bojaźni, i z wielkim drżeniem. A mowa moja i moje głoszenie nauki nie miały nic z uwodzących przekonywaniem słów mądrości, lecz były ukazywaniem ducha i mocy, aby wiara wasza opierała się nie na mądrości ludzkiej, lecz na mocy Bożej” (1 Kor 2, 1-5).</w:t>
      </w:r>
    </w:p>
  </w:footnote>
  <w:footnote w:id="6">
    <w:p w:rsidR="00F305E7" w:rsidRPr="00DD1600" w:rsidRDefault="00F305E7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957997" w:rsidRPr="00DD1600">
        <w:rPr>
          <w:rFonts w:ascii="Times New Roman" w:hAnsi="Times New Roman" w:cs="Times New Roman"/>
        </w:rPr>
        <w:t xml:space="preserve">Zwiastowanie kerygmatu </w:t>
      </w:r>
      <w:r w:rsidR="003326DE" w:rsidRPr="00DD1600">
        <w:rPr>
          <w:rFonts w:ascii="Times New Roman" w:hAnsi="Times New Roman" w:cs="Times New Roman"/>
        </w:rPr>
        <w:t xml:space="preserve">jest </w:t>
      </w:r>
      <w:r w:rsidRPr="00DD1600">
        <w:rPr>
          <w:rFonts w:ascii="Times New Roman" w:hAnsi="Times New Roman" w:cs="Times New Roman"/>
        </w:rPr>
        <w:t>nie tylko</w:t>
      </w:r>
      <w:r w:rsidR="00E81821" w:rsidRPr="00DD1600">
        <w:rPr>
          <w:rFonts w:ascii="Times New Roman" w:hAnsi="Times New Roman" w:cs="Times New Roman"/>
        </w:rPr>
        <w:t xml:space="preserve"> przekazaniem</w:t>
      </w:r>
      <w:r w:rsidRPr="00DD1600">
        <w:rPr>
          <w:rFonts w:ascii="Times New Roman" w:hAnsi="Times New Roman" w:cs="Times New Roman"/>
        </w:rPr>
        <w:t xml:space="preserve"> </w:t>
      </w:r>
      <w:r w:rsidR="00E81821" w:rsidRPr="00DD1600">
        <w:rPr>
          <w:rFonts w:ascii="Times New Roman" w:hAnsi="Times New Roman" w:cs="Times New Roman"/>
        </w:rPr>
        <w:t>określonych treści</w:t>
      </w:r>
      <w:r w:rsidR="00985AFC" w:rsidRPr="00DD1600">
        <w:rPr>
          <w:rFonts w:ascii="Times New Roman" w:hAnsi="Times New Roman" w:cs="Times New Roman"/>
        </w:rPr>
        <w:t xml:space="preserve"> czy</w:t>
      </w:r>
      <w:r w:rsidR="0010227F" w:rsidRPr="00DD1600">
        <w:rPr>
          <w:rFonts w:ascii="Times New Roman" w:hAnsi="Times New Roman" w:cs="Times New Roman"/>
        </w:rPr>
        <w:t xml:space="preserve"> </w:t>
      </w:r>
      <w:r w:rsidR="009216D3" w:rsidRPr="00DD1600">
        <w:rPr>
          <w:rFonts w:ascii="Times New Roman" w:hAnsi="Times New Roman" w:cs="Times New Roman"/>
        </w:rPr>
        <w:t>czynnością przepowiadania</w:t>
      </w:r>
      <w:r w:rsidRPr="00DD1600">
        <w:rPr>
          <w:rFonts w:ascii="Times New Roman" w:hAnsi="Times New Roman" w:cs="Times New Roman"/>
        </w:rPr>
        <w:t xml:space="preserve">, </w:t>
      </w:r>
      <w:r w:rsidR="0009182B" w:rsidRPr="00DD1600">
        <w:rPr>
          <w:rFonts w:ascii="Times New Roman" w:hAnsi="Times New Roman" w:cs="Times New Roman"/>
        </w:rPr>
        <w:t xml:space="preserve">ale i </w:t>
      </w:r>
      <w:r w:rsidR="00C72A9B" w:rsidRPr="00DD1600">
        <w:rPr>
          <w:rFonts w:ascii="Times New Roman" w:hAnsi="Times New Roman" w:cs="Times New Roman"/>
        </w:rPr>
        <w:t xml:space="preserve">zbawczym </w:t>
      </w:r>
      <w:r w:rsidRPr="00DD1600">
        <w:rPr>
          <w:rFonts w:ascii="Times New Roman" w:hAnsi="Times New Roman" w:cs="Times New Roman"/>
        </w:rPr>
        <w:t>wydarzeniem,</w:t>
      </w:r>
      <w:r w:rsidR="0010227F" w:rsidRPr="00DD1600">
        <w:rPr>
          <w:rFonts w:ascii="Times New Roman" w:hAnsi="Times New Roman" w:cs="Times New Roman"/>
        </w:rPr>
        <w:t xml:space="preserve"> </w:t>
      </w:r>
      <w:r w:rsidR="00222F19" w:rsidRPr="00DD1600">
        <w:rPr>
          <w:rFonts w:ascii="Times New Roman" w:hAnsi="Times New Roman" w:cs="Times New Roman"/>
        </w:rPr>
        <w:t>odkryciem</w:t>
      </w:r>
      <w:r w:rsidR="0009182B" w:rsidRPr="00DD1600">
        <w:rPr>
          <w:rFonts w:ascii="Times New Roman" w:hAnsi="Times New Roman" w:cs="Times New Roman"/>
        </w:rPr>
        <w:t xml:space="preserve"> Osoby Jezusa </w:t>
      </w:r>
      <w:r w:rsidRPr="00DD1600">
        <w:rPr>
          <w:rFonts w:ascii="Times New Roman" w:hAnsi="Times New Roman" w:cs="Times New Roman"/>
        </w:rPr>
        <w:t>w</w:t>
      </w:r>
      <w:r w:rsidR="003326DE" w:rsidRPr="00DD1600">
        <w:rPr>
          <w:rFonts w:ascii="Times New Roman" w:hAnsi="Times New Roman" w:cs="Times New Roman"/>
        </w:rPr>
        <w:t xml:space="preserve">e własnych </w:t>
      </w:r>
      <w:r w:rsidRPr="00DD1600">
        <w:rPr>
          <w:rFonts w:ascii="Times New Roman" w:hAnsi="Times New Roman" w:cs="Times New Roman"/>
        </w:rPr>
        <w:t>doświadczeniach</w:t>
      </w:r>
      <w:r w:rsidR="003326DE" w:rsidRPr="00DD1600">
        <w:rPr>
          <w:rFonts w:ascii="Times New Roman" w:hAnsi="Times New Roman" w:cs="Times New Roman"/>
        </w:rPr>
        <w:t xml:space="preserve">, </w:t>
      </w:r>
      <w:r w:rsidR="00957997" w:rsidRPr="00DD1600">
        <w:rPr>
          <w:rFonts w:ascii="Times New Roman" w:hAnsi="Times New Roman" w:cs="Times New Roman"/>
        </w:rPr>
        <w:t xml:space="preserve">odnalezieniem </w:t>
      </w:r>
      <w:r w:rsidR="00222F19" w:rsidRPr="00DD1600">
        <w:rPr>
          <w:rFonts w:ascii="Times New Roman" w:hAnsi="Times New Roman" w:cs="Times New Roman"/>
        </w:rPr>
        <w:t>dar</w:t>
      </w:r>
      <w:r w:rsidR="00957997" w:rsidRPr="00DD1600">
        <w:rPr>
          <w:rFonts w:ascii="Times New Roman" w:hAnsi="Times New Roman" w:cs="Times New Roman"/>
        </w:rPr>
        <w:t xml:space="preserve">u </w:t>
      </w:r>
      <w:r w:rsidR="003326DE" w:rsidRPr="00DD1600">
        <w:rPr>
          <w:rFonts w:ascii="Times New Roman" w:hAnsi="Times New Roman" w:cs="Times New Roman"/>
        </w:rPr>
        <w:t>życia w Chrystusie</w:t>
      </w:r>
      <w:r w:rsidR="0010227F" w:rsidRPr="00DD1600">
        <w:rPr>
          <w:rFonts w:ascii="Times New Roman" w:hAnsi="Times New Roman" w:cs="Times New Roman"/>
        </w:rPr>
        <w:t xml:space="preserve">. </w:t>
      </w:r>
      <w:r w:rsidR="00222F19" w:rsidRPr="00DD1600">
        <w:rPr>
          <w:rFonts w:ascii="Times New Roman" w:hAnsi="Times New Roman" w:cs="Times New Roman"/>
        </w:rPr>
        <w:t>F</w:t>
      </w:r>
      <w:r w:rsidR="003326DE" w:rsidRPr="00DD1600">
        <w:rPr>
          <w:rFonts w:ascii="Times New Roman" w:hAnsi="Times New Roman" w:cs="Times New Roman"/>
        </w:rPr>
        <w:t xml:space="preserve">ormacja </w:t>
      </w:r>
      <w:r w:rsidR="00222F19" w:rsidRPr="00DD1600">
        <w:rPr>
          <w:rFonts w:ascii="Times New Roman" w:hAnsi="Times New Roman" w:cs="Times New Roman"/>
        </w:rPr>
        <w:t>budowana poza kerygmatem</w:t>
      </w:r>
      <w:r w:rsidR="00FF5885" w:rsidRPr="00DD1600">
        <w:rPr>
          <w:rFonts w:ascii="Times New Roman" w:hAnsi="Times New Roman" w:cs="Times New Roman"/>
        </w:rPr>
        <w:t xml:space="preserve"> </w:t>
      </w:r>
      <w:r w:rsidR="00222F19" w:rsidRPr="00DD1600">
        <w:rPr>
          <w:rFonts w:ascii="Times New Roman" w:hAnsi="Times New Roman" w:cs="Times New Roman"/>
        </w:rPr>
        <w:t>pozbawiona jest fundamentu i staje</w:t>
      </w:r>
      <w:r w:rsidR="003326DE" w:rsidRPr="00DD1600">
        <w:rPr>
          <w:rFonts w:ascii="Times New Roman" w:hAnsi="Times New Roman" w:cs="Times New Roman"/>
        </w:rPr>
        <w:t xml:space="preserve"> się </w:t>
      </w:r>
      <w:r w:rsidR="005279E0" w:rsidRPr="00DD1600">
        <w:rPr>
          <w:rFonts w:ascii="Times New Roman" w:hAnsi="Times New Roman" w:cs="Times New Roman"/>
        </w:rPr>
        <w:t>woluntaryzmem.</w:t>
      </w:r>
    </w:p>
  </w:footnote>
  <w:footnote w:id="7">
    <w:p w:rsidR="00181995" w:rsidRPr="00DD1600" w:rsidRDefault="00181995" w:rsidP="000A3FEC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Zob.: </w:t>
      </w:r>
      <w:r w:rsidRPr="00DD1600">
        <w:rPr>
          <w:rFonts w:ascii="Times New Roman" w:hAnsi="Times New Roman" w:cs="Times New Roman"/>
          <w:i/>
        </w:rPr>
        <w:t xml:space="preserve">Opuścić przyjaciół dla rekolekcji. Rozmowa z Józefem Augustynem SJ i Krzysztofem </w:t>
      </w:r>
      <w:proofErr w:type="spellStart"/>
      <w:r w:rsidRPr="00DD1600">
        <w:rPr>
          <w:rFonts w:ascii="Times New Roman" w:hAnsi="Times New Roman" w:cs="Times New Roman"/>
          <w:i/>
        </w:rPr>
        <w:t>Wonsem</w:t>
      </w:r>
      <w:proofErr w:type="spellEnd"/>
      <w:r w:rsidRPr="00DD1600">
        <w:rPr>
          <w:rFonts w:ascii="Times New Roman" w:hAnsi="Times New Roman" w:cs="Times New Roman"/>
          <w:i/>
        </w:rPr>
        <w:t xml:space="preserve"> SDS</w:t>
      </w:r>
      <w:r w:rsidRPr="00DD1600">
        <w:rPr>
          <w:rFonts w:ascii="Times New Roman" w:hAnsi="Times New Roman" w:cs="Times New Roman"/>
        </w:rPr>
        <w:t xml:space="preserve">, w: </w:t>
      </w:r>
      <w:proofErr w:type="spellStart"/>
      <w:r w:rsidRPr="00DD1600">
        <w:rPr>
          <w:rFonts w:ascii="Times New Roman" w:hAnsi="Times New Roman" w:cs="Times New Roman"/>
          <w:i/>
        </w:rPr>
        <w:t>Pastores</w:t>
      </w:r>
      <w:proofErr w:type="spellEnd"/>
      <w:r w:rsidRPr="00DD1600">
        <w:rPr>
          <w:rFonts w:ascii="Times New Roman" w:hAnsi="Times New Roman" w:cs="Times New Roman"/>
          <w:i/>
        </w:rPr>
        <w:t xml:space="preserve"> </w:t>
      </w:r>
      <w:r w:rsidRPr="00DD1600">
        <w:rPr>
          <w:rFonts w:ascii="Times New Roman" w:hAnsi="Times New Roman" w:cs="Times New Roman"/>
        </w:rPr>
        <w:t>35 (2007) 71-87.</w:t>
      </w:r>
      <w:r w:rsidRPr="00DD1600">
        <w:rPr>
          <w:rFonts w:ascii="Times New Roman" w:hAnsi="Times New Roman" w:cs="Times New Roman"/>
          <w:i/>
        </w:rPr>
        <w:t xml:space="preserve"> </w:t>
      </w:r>
      <w:r w:rsidR="00D21D58" w:rsidRPr="00DD1600">
        <w:rPr>
          <w:rFonts w:ascii="Times New Roman" w:hAnsi="Times New Roman" w:cs="Times New Roman"/>
        </w:rPr>
        <w:t xml:space="preserve">Same konferencje rekolekcyjne, choć w dużej mierze mogą inspirować, dawać impulsy </w:t>
      </w:r>
      <w:r w:rsidR="00FF4745" w:rsidRPr="00DD1600">
        <w:rPr>
          <w:rFonts w:ascii="Times New Roman" w:hAnsi="Times New Roman" w:cs="Times New Roman"/>
        </w:rPr>
        <w:t xml:space="preserve">rozwojowe </w:t>
      </w:r>
      <w:r w:rsidR="00D21D58" w:rsidRPr="00DD1600">
        <w:rPr>
          <w:rFonts w:ascii="Times New Roman" w:hAnsi="Times New Roman" w:cs="Times New Roman"/>
        </w:rPr>
        <w:t xml:space="preserve">i pokazywać kierunki formacji, to zwykle w małej mierze formują. Najcenniejsze jest indywidualne spotkanie z człowiekiem, które odsłania rzeczywiste </w:t>
      </w:r>
      <w:r w:rsidR="00FF4745" w:rsidRPr="00DD1600">
        <w:rPr>
          <w:rFonts w:ascii="Times New Roman" w:hAnsi="Times New Roman" w:cs="Times New Roman"/>
        </w:rPr>
        <w:t xml:space="preserve">jego </w:t>
      </w:r>
      <w:r w:rsidR="00D21D58" w:rsidRPr="00DD1600">
        <w:rPr>
          <w:rFonts w:ascii="Times New Roman" w:hAnsi="Times New Roman" w:cs="Times New Roman"/>
        </w:rPr>
        <w:t xml:space="preserve">przeżycia i echo </w:t>
      </w:r>
      <w:r w:rsidR="00FF4745" w:rsidRPr="00DD1600">
        <w:rPr>
          <w:rFonts w:ascii="Times New Roman" w:hAnsi="Times New Roman" w:cs="Times New Roman"/>
        </w:rPr>
        <w:t>nauczania</w:t>
      </w:r>
      <w:r w:rsidR="00D21D58" w:rsidRPr="00DD1600">
        <w:rPr>
          <w:rFonts w:ascii="Times New Roman" w:hAnsi="Times New Roman" w:cs="Times New Roman"/>
        </w:rPr>
        <w:t xml:space="preserve">.  </w:t>
      </w:r>
    </w:p>
  </w:footnote>
  <w:footnote w:id="8">
    <w:p w:rsidR="00F40BEE" w:rsidRPr="00DD1600" w:rsidRDefault="00F40BEE" w:rsidP="000A3FEC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Rekolekcje nie muszą polegać na przyswajaniu wielu nowych treści, co zwykle </w:t>
      </w:r>
      <w:r w:rsidR="00441560" w:rsidRPr="00DD1600">
        <w:rPr>
          <w:rFonts w:ascii="Times New Roman" w:hAnsi="Times New Roman" w:cs="Times New Roman"/>
        </w:rPr>
        <w:t>wymaga dużego</w:t>
      </w:r>
      <w:r w:rsidRPr="00DD1600">
        <w:rPr>
          <w:rFonts w:ascii="Times New Roman" w:hAnsi="Times New Roman" w:cs="Times New Roman"/>
        </w:rPr>
        <w:t xml:space="preserve"> wysiłku i zbytnio absorbuje rekolektantów. Rekolekcje mają być przemodlone, a nie przegadane.</w:t>
      </w:r>
    </w:p>
  </w:footnote>
  <w:footnote w:id="9">
    <w:p w:rsidR="00061AAE" w:rsidRPr="00DD1600" w:rsidRDefault="00061AAE" w:rsidP="000A3FEC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Zob. </w:t>
      </w:r>
      <w:r w:rsidR="003F0DBC" w:rsidRPr="00DD1600">
        <w:rPr>
          <w:rFonts w:ascii="Times New Roman" w:hAnsi="Times New Roman" w:cs="Times New Roman"/>
        </w:rPr>
        <w:t xml:space="preserve">Krzysztof </w:t>
      </w:r>
      <w:proofErr w:type="spellStart"/>
      <w:r w:rsidR="003F0DBC" w:rsidRPr="00DD1600">
        <w:rPr>
          <w:rFonts w:ascii="Times New Roman" w:hAnsi="Times New Roman" w:cs="Times New Roman"/>
        </w:rPr>
        <w:t>Wons</w:t>
      </w:r>
      <w:proofErr w:type="spellEnd"/>
      <w:r w:rsidR="003F0DBC" w:rsidRPr="00DD1600">
        <w:rPr>
          <w:rFonts w:ascii="Times New Roman" w:hAnsi="Times New Roman" w:cs="Times New Roman"/>
        </w:rPr>
        <w:t xml:space="preserve"> SDS, </w:t>
      </w:r>
      <w:r w:rsidR="003F0DBC" w:rsidRPr="00DD1600">
        <w:rPr>
          <w:rFonts w:ascii="Times New Roman" w:hAnsi="Times New Roman" w:cs="Times New Roman"/>
          <w:i/>
        </w:rPr>
        <w:t xml:space="preserve">Przewodnik po Rekolekcjach </w:t>
      </w:r>
      <w:proofErr w:type="spellStart"/>
      <w:r w:rsidR="003F0DBC" w:rsidRPr="00DD1600">
        <w:rPr>
          <w:rFonts w:ascii="Times New Roman" w:hAnsi="Times New Roman" w:cs="Times New Roman"/>
          <w:i/>
        </w:rPr>
        <w:t>Lectio</w:t>
      </w:r>
      <w:proofErr w:type="spellEnd"/>
      <w:r w:rsidR="003F0DBC"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="003F0DBC" w:rsidRPr="00DD1600">
        <w:rPr>
          <w:rFonts w:ascii="Times New Roman" w:hAnsi="Times New Roman" w:cs="Times New Roman"/>
          <w:i/>
        </w:rPr>
        <w:t>Divina</w:t>
      </w:r>
      <w:proofErr w:type="spellEnd"/>
      <w:r w:rsidR="003F0DBC" w:rsidRPr="00DD1600">
        <w:rPr>
          <w:rFonts w:ascii="Times New Roman" w:hAnsi="Times New Roman" w:cs="Times New Roman"/>
          <w:i/>
        </w:rPr>
        <w:t>. Zeszyt 1: Treść – Dynamika – Program</w:t>
      </w:r>
      <w:r w:rsidR="003F0DBC" w:rsidRPr="00DD1600">
        <w:rPr>
          <w:rFonts w:ascii="Times New Roman" w:hAnsi="Times New Roman" w:cs="Times New Roman"/>
        </w:rPr>
        <w:t>, Wydawnictwo Salwator, Kraków 2014,</w:t>
      </w:r>
      <w:r w:rsidRPr="00DD1600">
        <w:rPr>
          <w:rFonts w:ascii="Times New Roman" w:hAnsi="Times New Roman" w:cs="Times New Roman"/>
        </w:rPr>
        <w:t xml:space="preserve"> s. 79-94. Zeszyty z serii </w:t>
      </w:r>
      <w:r w:rsidRPr="00DD1600">
        <w:rPr>
          <w:rFonts w:ascii="Times New Roman" w:hAnsi="Times New Roman" w:cs="Times New Roman"/>
          <w:i/>
        </w:rPr>
        <w:t xml:space="preserve">Przewodnik po Rekolekcjach </w:t>
      </w:r>
      <w:proofErr w:type="spellStart"/>
      <w:r w:rsidRPr="00DD1600">
        <w:rPr>
          <w:rFonts w:ascii="Times New Roman" w:hAnsi="Times New Roman" w:cs="Times New Roman"/>
          <w:i/>
        </w:rPr>
        <w:t>Lectio</w:t>
      </w:r>
      <w:proofErr w:type="spellEnd"/>
      <w:r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Pr="00DD1600">
        <w:rPr>
          <w:rFonts w:ascii="Times New Roman" w:hAnsi="Times New Roman" w:cs="Times New Roman"/>
          <w:i/>
        </w:rPr>
        <w:t>Divina</w:t>
      </w:r>
      <w:proofErr w:type="spellEnd"/>
      <w:r w:rsidRPr="00DD1600">
        <w:rPr>
          <w:rFonts w:ascii="Times New Roman" w:hAnsi="Times New Roman" w:cs="Times New Roman"/>
        </w:rPr>
        <w:t xml:space="preserve"> opisują drogę </w:t>
      </w:r>
      <w:proofErr w:type="spellStart"/>
      <w:r w:rsidR="003F0DBC" w:rsidRPr="00DD1600">
        <w:rPr>
          <w:rFonts w:ascii="Times New Roman" w:hAnsi="Times New Roman" w:cs="Times New Roman"/>
          <w:i/>
        </w:rPr>
        <w:t>lectio</w:t>
      </w:r>
      <w:proofErr w:type="spellEnd"/>
      <w:r w:rsidR="003F0DBC"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="003F0DBC" w:rsidRPr="00DD1600">
        <w:rPr>
          <w:rFonts w:ascii="Times New Roman" w:hAnsi="Times New Roman" w:cs="Times New Roman"/>
          <w:i/>
        </w:rPr>
        <w:t>divina</w:t>
      </w:r>
      <w:proofErr w:type="spellEnd"/>
      <w:r w:rsidR="003F0DBC" w:rsidRPr="00DD1600">
        <w:rPr>
          <w:rFonts w:ascii="Times New Roman" w:hAnsi="Times New Roman" w:cs="Times New Roman"/>
          <w:i/>
        </w:rPr>
        <w:t xml:space="preserve"> </w:t>
      </w:r>
      <w:r w:rsidRPr="00DD1600">
        <w:rPr>
          <w:rFonts w:ascii="Times New Roman" w:hAnsi="Times New Roman" w:cs="Times New Roman"/>
        </w:rPr>
        <w:t>przez kolejne Ewangelie.</w:t>
      </w:r>
    </w:p>
  </w:footnote>
  <w:footnote w:id="10">
    <w:p w:rsidR="00F77087" w:rsidRPr="00DD1600" w:rsidRDefault="00F77087" w:rsidP="000A3FEC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Zob. Józef Augustyn SJ, </w:t>
      </w:r>
      <w:r w:rsidRPr="00DD1600">
        <w:rPr>
          <w:rFonts w:ascii="Times New Roman" w:hAnsi="Times New Roman" w:cs="Times New Roman"/>
          <w:i/>
        </w:rPr>
        <w:t>Weryfikacja treści i metod formacji kapłańskiej</w:t>
      </w:r>
      <w:r w:rsidRPr="00DD1600">
        <w:rPr>
          <w:rFonts w:ascii="Times New Roman" w:hAnsi="Times New Roman" w:cs="Times New Roman"/>
        </w:rPr>
        <w:t xml:space="preserve">, w: </w:t>
      </w:r>
      <w:r w:rsidRPr="00DD1600">
        <w:rPr>
          <w:rFonts w:ascii="Times New Roman" w:hAnsi="Times New Roman" w:cs="Times New Roman"/>
          <w:i/>
        </w:rPr>
        <w:t>Sztuka bycia księdzem. Poradnik</w:t>
      </w:r>
      <w:r w:rsidRPr="00DD1600">
        <w:rPr>
          <w:rFonts w:ascii="Times New Roman" w:hAnsi="Times New Roman" w:cs="Times New Roman"/>
        </w:rPr>
        <w:t>, red. J. Augustyn SJ, Wydawnictwo WAM, Kraków 2010, s. 481-491.</w:t>
      </w:r>
    </w:p>
  </w:footnote>
  <w:footnote w:id="11">
    <w:p w:rsidR="00F40BEE" w:rsidRPr="00DD1600" w:rsidRDefault="00F40BEE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Proponowana forma rekolekcji </w:t>
      </w:r>
      <w:r w:rsidR="00A47F28" w:rsidRPr="00DD1600">
        <w:rPr>
          <w:rFonts w:ascii="Times New Roman" w:hAnsi="Times New Roman" w:cs="Times New Roman"/>
        </w:rPr>
        <w:t xml:space="preserve">wymaga </w:t>
      </w:r>
      <w:r w:rsidR="00181995" w:rsidRPr="00DD1600">
        <w:rPr>
          <w:rFonts w:ascii="Times New Roman" w:hAnsi="Times New Roman" w:cs="Times New Roman"/>
        </w:rPr>
        <w:t>podjęcia nowych wyzwań i p</w:t>
      </w:r>
      <w:r w:rsidR="00A47F28" w:rsidRPr="00DD1600">
        <w:rPr>
          <w:rFonts w:ascii="Times New Roman" w:hAnsi="Times New Roman" w:cs="Times New Roman"/>
        </w:rPr>
        <w:t>rzygotowań</w:t>
      </w:r>
      <w:r w:rsidR="00181995" w:rsidRPr="00DD1600">
        <w:rPr>
          <w:rFonts w:ascii="Times New Roman" w:hAnsi="Times New Roman" w:cs="Times New Roman"/>
        </w:rPr>
        <w:t>, więc jakby zawęża grono możliwych rekolekcjonistów</w:t>
      </w:r>
      <w:r w:rsidR="00A47F28" w:rsidRPr="00DD1600">
        <w:rPr>
          <w:rFonts w:ascii="Times New Roman" w:hAnsi="Times New Roman" w:cs="Times New Roman"/>
        </w:rPr>
        <w:t>.</w:t>
      </w:r>
    </w:p>
  </w:footnote>
  <w:footnote w:id="12">
    <w:p w:rsidR="00200B19" w:rsidRPr="00DD1600" w:rsidRDefault="00200B19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87114A" w:rsidRPr="00DD1600">
        <w:rPr>
          <w:rFonts w:ascii="Times New Roman" w:hAnsi="Times New Roman" w:cs="Times New Roman"/>
        </w:rPr>
        <w:t xml:space="preserve">Jeśli sprzyjają temu </w:t>
      </w:r>
      <w:r w:rsidR="007633F7" w:rsidRPr="00DD1600">
        <w:rPr>
          <w:rFonts w:ascii="Times New Roman" w:hAnsi="Times New Roman" w:cs="Times New Roman"/>
        </w:rPr>
        <w:t xml:space="preserve">możliwości i </w:t>
      </w:r>
      <w:r w:rsidR="0087114A" w:rsidRPr="00DD1600">
        <w:rPr>
          <w:rFonts w:ascii="Times New Roman" w:hAnsi="Times New Roman" w:cs="Times New Roman"/>
        </w:rPr>
        <w:t xml:space="preserve">predyspozycje przełożonych, mogą oni </w:t>
      </w:r>
      <w:r w:rsidRPr="00DD1600">
        <w:rPr>
          <w:rFonts w:ascii="Times New Roman" w:hAnsi="Times New Roman" w:cs="Times New Roman"/>
        </w:rPr>
        <w:t>być włączeni we współprowadzenie rekolekcji.</w:t>
      </w:r>
      <w:r w:rsidR="00A1386B" w:rsidRPr="00DD1600">
        <w:rPr>
          <w:rFonts w:ascii="Times New Roman" w:hAnsi="Times New Roman" w:cs="Times New Roman"/>
        </w:rPr>
        <w:t xml:space="preserve"> </w:t>
      </w:r>
    </w:p>
  </w:footnote>
  <w:footnote w:id="13">
    <w:p w:rsidR="0008081F" w:rsidRPr="00DD1600" w:rsidRDefault="0008081F" w:rsidP="0008081F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AA1E7E" w:rsidRPr="00AA1E7E">
        <w:rPr>
          <w:rFonts w:ascii="Times New Roman" w:hAnsi="Times New Roman" w:cs="Times New Roman"/>
        </w:rPr>
        <w:t xml:space="preserve">Etapowe weryfikacje </w:t>
      </w:r>
      <w:r w:rsidR="00AA1E7E">
        <w:rPr>
          <w:rFonts w:ascii="Times New Roman" w:hAnsi="Times New Roman" w:cs="Times New Roman"/>
        </w:rPr>
        <w:t xml:space="preserve">i kanoniczne skrutynia </w:t>
      </w:r>
      <w:r w:rsidR="00AA1E7E" w:rsidRPr="00AA1E7E">
        <w:rPr>
          <w:rFonts w:ascii="Times New Roman" w:hAnsi="Times New Roman" w:cs="Times New Roman"/>
        </w:rPr>
        <w:t>zmierzają do czegoś znacznie więcej, niż tylko do zewnętrznej oceny czy samooceny wychowanków.</w:t>
      </w:r>
      <w:r w:rsidR="00AA1E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Charakter i model weryfikacji i skrutyniów zostały zaprezentowane podczas sesji w CFD w Krakowie w lutym 2024 r.</w:t>
      </w:r>
      <w:r w:rsidR="00AA1E7E">
        <w:rPr>
          <w:rFonts w:ascii="Times New Roman" w:hAnsi="Times New Roman" w:cs="Times New Roman"/>
        </w:rPr>
        <w:t xml:space="preserve"> </w:t>
      </w:r>
    </w:p>
  </w:footnote>
  <w:footnote w:id="14">
    <w:p w:rsidR="007E6BB3" w:rsidRPr="00DD1600" w:rsidRDefault="007E6BB3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4D536B" w:rsidRPr="00DD1600">
        <w:rPr>
          <w:rFonts w:ascii="Times New Roman" w:hAnsi="Times New Roman" w:cs="Times New Roman"/>
        </w:rPr>
        <w:t>W</w:t>
      </w:r>
      <w:r w:rsidRPr="00DD1600">
        <w:rPr>
          <w:rFonts w:ascii="Times New Roman" w:hAnsi="Times New Roman" w:cs="Times New Roman"/>
        </w:rPr>
        <w:t>eryfikacje etapowe</w:t>
      </w:r>
      <w:r w:rsidR="00B303D5" w:rsidRPr="00DD1600">
        <w:rPr>
          <w:rFonts w:ascii="Times New Roman" w:hAnsi="Times New Roman" w:cs="Times New Roman"/>
        </w:rPr>
        <w:t xml:space="preserve"> </w:t>
      </w:r>
      <w:r w:rsidR="00200B19" w:rsidRPr="00DD1600">
        <w:rPr>
          <w:rFonts w:ascii="Times New Roman" w:hAnsi="Times New Roman" w:cs="Times New Roman"/>
        </w:rPr>
        <w:t>przewidziane są raz</w:t>
      </w:r>
      <w:r w:rsidR="00B303D5" w:rsidRPr="00DD1600">
        <w:rPr>
          <w:rFonts w:ascii="Times New Roman" w:hAnsi="Times New Roman" w:cs="Times New Roman"/>
        </w:rPr>
        <w:t xml:space="preserve"> w roku albo semestralnie. </w:t>
      </w:r>
      <w:r w:rsidR="0008081F">
        <w:rPr>
          <w:rFonts w:ascii="Times New Roman" w:hAnsi="Times New Roman" w:cs="Times New Roman"/>
        </w:rPr>
        <w:t>Nigdy nie należy łączyć rekolekcji z czasem weryfikacji lub skrutyniów, a zwłaszcza z rozmowami dopuszczającymi do kandydatury, posług lub święceń, bo koncentracja na rozmowach wybija z toku i dynamiki rekolekcji.</w:t>
      </w:r>
    </w:p>
  </w:footnote>
  <w:footnote w:id="15">
    <w:p w:rsidR="007B4BE6" w:rsidRPr="00DD1600" w:rsidRDefault="007B4BE6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Dni skupienia, podobnie jak rekolekcje, </w:t>
      </w:r>
      <w:r w:rsidR="00D727DE" w:rsidRPr="00DD1600">
        <w:rPr>
          <w:rFonts w:ascii="Times New Roman" w:hAnsi="Times New Roman" w:cs="Times New Roman"/>
        </w:rPr>
        <w:t>wymagają godnego miejsca w rocznym programie seminarium. P</w:t>
      </w:r>
      <w:r w:rsidR="0085446B" w:rsidRPr="00DD1600">
        <w:rPr>
          <w:rFonts w:ascii="Times New Roman" w:hAnsi="Times New Roman" w:cs="Times New Roman"/>
        </w:rPr>
        <w:t xml:space="preserve">owinny być </w:t>
      </w:r>
      <w:r w:rsidR="00D727DE" w:rsidRPr="00DD1600">
        <w:rPr>
          <w:rFonts w:ascii="Times New Roman" w:hAnsi="Times New Roman" w:cs="Times New Roman"/>
        </w:rPr>
        <w:t xml:space="preserve">one </w:t>
      </w:r>
      <w:r w:rsidR="0085446B" w:rsidRPr="00DD1600">
        <w:rPr>
          <w:rFonts w:ascii="Times New Roman" w:hAnsi="Times New Roman" w:cs="Times New Roman"/>
        </w:rPr>
        <w:t>zgodne</w:t>
      </w:r>
      <w:r w:rsidRPr="00DD1600">
        <w:rPr>
          <w:rFonts w:ascii="Times New Roman" w:hAnsi="Times New Roman" w:cs="Times New Roman"/>
        </w:rPr>
        <w:t xml:space="preserve"> z charakterem i celami poszczególnych etapów formacji seminaryjnej. </w:t>
      </w:r>
    </w:p>
  </w:footnote>
  <w:footnote w:id="16">
    <w:p w:rsidR="006711AB" w:rsidRPr="00DD1600" w:rsidRDefault="006711AB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Pomocną praktyką jest </w:t>
      </w:r>
      <w:r w:rsidR="00D42FCC" w:rsidRPr="00DD1600">
        <w:rPr>
          <w:rFonts w:ascii="Times New Roman" w:hAnsi="Times New Roman" w:cs="Times New Roman"/>
        </w:rPr>
        <w:t xml:space="preserve">krótkie </w:t>
      </w:r>
      <w:r w:rsidRPr="00DD1600">
        <w:rPr>
          <w:rFonts w:ascii="Times New Roman" w:hAnsi="Times New Roman" w:cs="Times New Roman"/>
        </w:rPr>
        <w:t>spisywanie osobistych łask i zaleceń z rekolekcji</w:t>
      </w:r>
      <w:r w:rsidR="00A1386B" w:rsidRPr="00DD1600">
        <w:rPr>
          <w:rFonts w:ascii="Times New Roman" w:hAnsi="Times New Roman" w:cs="Times New Roman"/>
        </w:rPr>
        <w:t xml:space="preserve"> i</w:t>
      </w:r>
      <w:r w:rsidR="00D239DF" w:rsidRPr="00DD1600">
        <w:rPr>
          <w:rFonts w:ascii="Times New Roman" w:hAnsi="Times New Roman" w:cs="Times New Roman"/>
        </w:rPr>
        <w:t xml:space="preserve"> </w:t>
      </w:r>
      <w:r w:rsidR="00A1386B" w:rsidRPr="00DD1600">
        <w:rPr>
          <w:rFonts w:ascii="Times New Roman" w:hAnsi="Times New Roman" w:cs="Times New Roman"/>
        </w:rPr>
        <w:t xml:space="preserve">doświadczeń </w:t>
      </w:r>
      <w:r w:rsidR="00D239DF" w:rsidRPr="00DD1600">
        <w:rPr>
          <w:rFonts w:ascii="Times New Roman" w:hAnsi="Times New Roman" w:cs="Times New Roman"/>
        </w:rPr>
        <w:t>codzienności</w:t>
      </w:r>
      <w:r w:rsidR="00EE43F5" w:rsidRPr="00DD1600">
        <w:rPr>
          <w:rFonts w:ascii="Times New Roman" w:hAnsi="Times New Roman" w:cs="Times New Roman"/>
        </w:rPr>
        <w:t>.</w:t>
      </w:r>
    </w:p>
  </w:footnote>
  <w:footnote w:id="17">
    <w:p w:rsidR="00EE43F5" w:rsidRPr="00DD1600" w:rsidRDefault="00EE43F5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Towarzyszenie ze strony poszczególnych </w:t>
      </w:r>
      <w:proofErr w:type="spellStart"/>
      <w:r w:rsidRPr="00DD1600">
        <w:rPr>
          <w:rFonts w:ascii="Times New Roman" w:hAnsi="Times New Roman" w:cs="Times New Roman"/>
        </w:rPr>
        <w:t>formatorów</w:t>
      </w:r>
      <w:proofErr w:type="spellEnd"/>
      <w:r w:rsidRPr="00DD1600">
        <w:rPr>
          <w:rFonts w:ascii="Times New Roman" w:hAnsi="Times New Roman" w:cs="Times New Roman"/>
        </w:rPr>
        <w:t xml:space="preserve"> wymaga jasno określonego zakresu rozmów i respektowania własnych kompetencji</w:t>
      </w:r>
      <w:r w:rsidR="00534A6D" w:rsidRPr="00DD1600">
        <w:rPr>
          <w:rFonts w:ascii="Times New Roman" w:hAnsi="Times New Roman" w:cs="Times New Roman"/>
        </w:rPr>
        <w:t>, unikając</w:t>
      </w:r>
      <w:r w:rsidR="00D727DE" w:rsidRPr="00DD1600">
        <w:rPr>
          <w:rFonts w:ascii="Times New Roman" w:hAnsi="Times New Roman" w:cs="Times New Roman"/>
        </w:rPr>
        <w:t xml:space="preserve"> duch</w:t>
      </w:r>
      <w:r w:rsidR="00534A6D" w:rsidRPr="00DD1600">
        <w:rPr>
          <w:rFonts w:ascii="Times New Roman" w:hAnsi="Times New Roman" w:cs="Times New Roman"/>
        </w:rPr>
        <w:t>a kontroli, oceny czy</w:t>
      </w:r>
      <w:r w:rsidR="00D727DE" w:rsidRPr="00DD1600">
        <w:rPr>
          <w:rFonts w:ascii="Times New Roman" w:hAnsi="Times New Roman" w:cs="Times New Roman"/>
        </w:rPr>
        <w:t xml:space="preserve"> przymusu. </w:t>
      </w:r>
    </w:p>
  </w:footnote>
  <w:footnote w:id="18">
    <w:p w:rsidR="009718B7" w:rsidRPr="00DD1600" w:rsidRDefault="009718B7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3F4B42" w:rsidRPr="00DD1600">
        <w:rPr>
          <w:rFonts w:ascii="Times New Roman" w:hAnsi="Times New Roman" w:cs="Times New Roman"/>
        </w:rPr>
        <w:t xml:space="preserve">Oczekujemy nie tyle tego, aby </w:t>
      </w:r>
      <w:r w:rsidRPr="00DD1600">
        <w:rPr>
          <w:rFonts w:ascii="Times New Roman" w:hAnsi="Times New Roman" w:cs="Times New Roman"/>
        </w:rPr>
        <w:t>seminarzyści ucze</w:t>
      </w:r>
      <w:r w:rsidR="003F4B42" w:rsidRPr="00DD1600">
        <w:rPr>
          <w:rFonts w:ascii="Times New Roman" w:hAnsi="Times New Roman" w:cs="Times New Roman"/>
        </w:rPr>
        <w:t xml:space="preserve">stniczyli w </w:t>
      </w:r>
      <w:r w:rsidR="00B732EB" w:rsidRPr="00DD1600">
        <w:rPr>
          <w:rFonts w:ascii="Times New Roman" w:hAnsi="Times New Roman" w:cs="Times New Roman"/>
        </w:rPr>
        <w:t>programie</w:t>
      </w:r>
      <w:r w:rsidR="00CB5E9C" w:rsidRPr="00DD1600">
        <w:rPr>
          <w:rFonts w:ascii="Times New Roman" w:hAnsi="Times New Roman" w:cs="Times New Roman"/>
        </w:rPr>
        <w:t xml:space="preserve"> formacji czy </w:t>
      </w:r>
      <w:r w:rsidR="00B732EB" w:rsidRPr="00DD1600">
        <w:rPr>
          <w:rFonts w:ascii="Times New Roman" w:hAnsi="Times New Roman" w:cs="Times New Roman"/>
        </w:rPr>
        <w:t xml:space="preserve">w zasadach </w:t>
      </w:r>
      <w:r w:rsidR="00C16830" w:rsidRPr="00DD1600">
        <w:rPr>
          <w:rFonts w:ascii="Times New Roman" w:hAnsi="Times New Roman" w:cs="Times New Roman"/>
        </w:rPr>
        <w:t>regulaminu</w:t>
      </w:r>
      <w:r w:rsidR="003F4B42" w:rsidRPr="00DD1600">
        <w:rPr>
          <w:rFonts w:ascii="Times New Roman" w:hAnsi="Times New Roman" w:cs="Times New Roman"/>
        </w:rPr>
        <w:t xml:space="preserve">, </w:t>
      </w:r>
      <w:r w:rsidR="009C5FB5" w:rsidRPr="00DD1600">
        <w:rPr>
          <w:rFonts w:ascii="Times New Roman" w:hAnsi="Times New Roman" w:cs="Times New Roman"/>
        </w:rPr>
        <w:t>zagospodarow</w:t>
      </w:r>
      <w:r w:rsidR="001E50CC" w:rsidRPr="00DD1600">
        <w:rPr>
          <w:rFonts w:ascii="Times New Roman" w:hAnsi="Times New Roman" w:cs="Times New Roman"/>
        </w:rPr>
        <w:t xml:space="preserve">anego </w:t>
      </w:r>
      <w:r w:rsidR="0067702B" w:rsidRPr="00DD1600">
        <w:rPr>
          <w:rFonts w:ascii="Times New Roman" w:hAnsi="Times New Roman" w:cs="Times New Roman"/>
        </w:rPr>
        <w:t xml:space="preserve">odgórnie </w:t>
      </w:r>
      <w:r w:rsidR="009C5FB5" w:rsidRPr="00DD1600">
        <w:rPr>
          <w:rFonts w:ascii="Times New Roman" w:hAnsi="Times New Roman" w:cs="Times New Roman"/>
        </w:rPr>
        <w:t>nabożeń</w:t>
      </w:r>
      <w:r w:rsidR="008F230C" w:rsidRPr="00DD1600">
        <w:rPr>
          <w:rFonts w:ascii="Times New Roman" w:hAnsi="Times New Roman" w:cs="Times New Roman"/>
        </w:rPr>
        <w:t>stwami i</w:t>
      </w:r>
      <w:r w:rsidR="009C5FB5" w:rsidRPr="00DD1600">
        <w:rPr>
          <w:rFonts w:ascii="Times New Roman" w:hAnsi="Times New Roman" w:cs="Times New Roman"/>
        </w:rPr>
        <w:t xml:space="preserve"> wspólnymi formami </w:t>
      </w:r>
      <w:r w:rsidR="008F230C" w:rsidRPr="00DD1600">
        <w:rPr>
          <w:rFonts w:ascii="Times New Roman" w:hAnsi="Times New Roman" w:cs="Times New Roman"/>
        </w:rPr>
        <w:t>aktywności, co raczej</w:t>
      </w:r>
      <w:r w:rsidR="003F4B42" w:rsidRPr="00DD1600">
        <w:rPr>
          <w:rFonts w:ascii="Times New Roman" w:hAnsi="Times New Roman" w:cs="Times New Roman"/>
        </w:rPr>
        <w:t xml:space="preserve">, aby przynosili owoce formacji, jako jej protagoniści. Potrzebują </w:t>
      </w:r>
      <w:r w:rsidR="00DF7B66" w:rsidRPr="00DD1600">
        <w:rPr>
          <w:rFonts w:ascii="Times New Roman" w:hAnsi="Times New Roman" w:cs="Times New Roman"/>
        </w:rPr>
        <w:t xml:space="preserve">oni </w:t>
      </w:r>
      <w:r w:rsidR="0067702B" w:rsidRPr="00DD1600">
        <w:rPr>
          <w:rFonts w:ascii="Times New Roman" w:hAnsi="Times New Roman" w:cs="Times New Roman"/>
        </w:rPr>
        <w:t xml:space="preserve">zatem </w:t>
      </w:r>
      <w:r w:rsidRPr="00DD1600">
        <w:rPr>
          <w:rFonts w:ascii="Times New Roman" w:hAnsi="Times New Roman" w:cs="Times New Roman"/>
        </w:rPr>
        <w:t xml:space="preserve">dużo przestrzeni </w:t>
      </w:r>
      <w:r w:rsidR="00C16830" w:rsidRPr="00DD1600">
        <w:rPr>
          <w:rFonts w:ascii="Times New Roman" w:hAnsi="Times New Roman" w:cs="Times New Roman"/>
        </w:rPr>
        <w:t xml:space="preserve">wolności </w:t>
      </w:r>
      <w:r w:rsidR="0067702B" w:rsidRPr="00DD1600">
        <w:rPr>
          <w:rFonts w:ascii="Times New Roman" w:hAnsi="Times New Roman" w:cs="Times New Roman"/>
        </w:rPr>
        <w:t>na własne</w:t>
      </w:r>
      <w:r w:rsidR="00914EB8" w:rsidRPr="00DD1600">
        <w:rPr>
          <w:rFonts w:ascii="Times New Roman" w:hAnsi="Times New Roman" w:cs="Times New Roman"/>
        </w:rPr>
        <w:t xml:space="preserve"> </w:t>
      </w:r>
      <w:r w:rsidR="0067702B" w:rsidRPr="00DD1600">
        <w:rPr>
          <w:rFonts w:ascii="Times New Roman" w:hAnsi="Times New Roman" w:cs="Times New Roman"/>
        </w:rPr>
        <w:t>decyzje</w:t>
      </w:r>
      <w:r w:rsidR="00914EB8" w:rsidRPr="00DD1600">
        <w:rPr>
          <w:rFonts w:ascii="Times New Roman" w:hAnsi="Times New Roman" w:cs="Times New Roman"/>
        </w:rPr>
        <w:t xml:space="preserve"> (</w:t>
      </w:r>
      <w:r w:rsidR="001E50CC" w:rsidRPr="00DD1600">
        <w:rPr>
          <w:rFonts w:ascii="Times New Roman" w:hAnsi="Times New Roman" w:cs="Times New Roman"/>
        </w:rPr>
        <w:t xml:space="preserve">co jakiś czas </w:t>
      </w:r>
      <w:proofErr w:type="spellStart"/>
      <w:r w:rsidR="007A08DA" w:rsidRPr="00DD1600">
        <w:rPr>
          <w:rFonts w:ascii="Times New Roman" w:hAnsi="Times New Roman" w:cs="Times New Roman"/>
        </w:rPr>
        <w:t>rozeznawan</w:t>
      </w:r>
      <w:r w:rsidR="00DF7B66" w:rsidRPr="00DD1600">
        <w:rPr>
          <w:rFonts w:ascii="Times New Roman" w:hAnsi="Times New Roman" w:cs="Times New Roman"/>
        </w:rPr>
        <w:t>e</w:t>
      </w:r>
      <w:proofErr w:type="spellEnd"/>
      <w:r w:rsidR="00DF7B66" w:rsidRPr="00DD1600">
        <w:rPr>
          <w:rFonts w:ascii="Times New Roman" w:hAnsi="Times New Roman" w:cs="Times New Roman"/>
        </w:rPr>
        <w:t xml:space="preserve"> </w:t>
      </w:r>
      <w:r w:rsidR="001E50CC" w:rsidRPr="00DD1600">
        <w:rPr>
          <w:rFonts w:ascii="Times New Roman" w:hAnsi="Times New Roman" w:cs="Times New Roman"/>
        </w:rPr>
        <w:t xml:space="preserve">i weryfikowane </w:t>
      </w:r>
      <w:r w:rsidR="00DF7B66" w:rsidRPr="00DD1600">
        <w:rPr>
          <w:rFonts w:ascii="Times New Roman" w:hAnsi="Times New Roman" w:cs="Times New Roman"/>
        </w:rPr>
        <w:t xml:space="preserve">z </w:t>
      </w:r>
      <w:proofErr w:type="spellStart"/>
      <w:r w:rsidR="00DF7B66" w:rsidRPr="00DD1600">
        <w:rPr>
          <w:rFonts w:ascii="Times New Roman" w:hAnsi="Times New Roman" w:cs="Times New Roman"/>
        </w:rPr>
        <w:t>formatorami</w:t>
      </w:r>
      <w:proofErr w:type="spellEnd"/>
      <w:r w:rsidR="0067702B" w:rsidRPr="00DD1600">
        <w:rPr>
          <w:rFonts w:ascii="Times New Roman" w:hAnsi="Times New Roman" w:cs="Times New Roman"/>
        </w:rPr>
        <w:t>)</w:t>
      </w:r>
      <w:r w:rsidR="00914EB8" w:rsidRPr="00DD1600">
        <w:rPr>
          <w:rFonts w:ascii="Times New Roman" w:hAnsi="Times New Roman" w:cs="Times New Roman"/>
        </w:rPr>
        <w:t>, które prowadzą do uczciwego życia</w:t>
      </w:r>
      <w:r w:rsidR="003F4B42" w:rsidRPr="00DD1600">
        <w:rPr>
          <w:rFonts w:ascii="Times New Roman" w:hAnsi="Times New Roman" w:cs="Times New Roman"/>
        </w:rPr>
        <w:t>.</w:t>
      </w:r>
      <w:r w:rsidR="00DF7B66" w:rsidRPr="00DD1600">
        <w:rPr>
          <w:rFonts w:ascii="Times New Roman" w:hAnsi="Times New Roman" w:cs="Times New Roman"/>
        </w:rPr>
        <w:t xml:space="preserve"> </w:t>
      </w:r>
      <w:r w:rsidR="00B732EB" w:rsidRPr="00DD1600">
        <w:rPr>
          <w:rFonts w:ascii="Times New Roman" w:hAnsi="Times New Roman" w:cs="Times New Roman"/>
        </w:rPr>
        <w:t>Znaczenie wolności wynika nie tylko z uwarunkowań cywili</w:t>
      </w:r>
      <w:r w:rsidR="007548E5" w:rsidRPr="00DD1600">
        <w:rPr>
          <w:rFonts w:ascii="Times New Roman" w:hAnsi="Times New Roman" w:cs="Times New Roman"/>
        </w:rPr>
        <w:t>zacyjnych</w:t>
      </w:r>
      <w:r w:rsidR="00FB67D8" w:rsidRPr="00DD1600">
        <w:rPr>
          <w:rFonts w:ascii="Times New Roman" w:hAnsi="Times New Roman" w:cs="Times New Roman"/>
        </w:rPr>
        <w:t xml:space="preserve">. Jest ona niezbędna do tego, aby podążać za Jezusem. </w:t>
      </w:r>
      <w:r w:rsidR="00DF7B66" w:rsidRPr="00DD1600">
        <w:rPr>
          <w:rFonts w:ascii="Times New Roman" w:hAnsi="Times New Roman" w:cs="Times New Roman"/>
        </w:rPr>
        <w:t xml:space="preserve">W przeciwnym razie </w:t>
      </w:r>
      <w:r w:rsidR="00C16830" w:rsidRPr="00DD1600">
        <w:rPr>
          <w:rFonts w:ascii="Times New Roman" w:hAnsi="Times New Roman" w:cs="Times New Roman"/>
        </w:rPr>
        <w:t xml:space="preserve">seminarium </w:t>
      </w:r>
      <w:r w:rsidR="00051D2C" w:rsidRPr="00DD1600">
        <w:rPr>
          <w:rFonts w:ascii="Times New Roman" w:hAnsi="Times New Roman" w:cs="Times New Roman"/>
        </w:rPr>
        <w:t xml:space="preserve">stawać się </w:t>
      </w:r>
      <w:r w:rsidR="00C16830" w:rsidRPr="00DD1600">
        <w:rPr>
          <w:rFonts w:ascii="Times New Roman" w:hAnsi="Times New Roman" w:cs="Times New Roman"/>
        </w:rPr>
        <w:t>bę</w:t>
      </w:r>
      <w:r w:rsidR="00E54C25" w:rsidRPr="00DD1600">
        <w:rPr>
          <w:rFonts w:ascii="Times New Roman" w:hAnsi="Times New Roman" w:cs="Times New Roman"/>
        </w:rPr>
        <w:t>dzie</w:t>
      </w:r>
      <w:r w:rsidR="00051D2C" w:rsidRPr="00DD1600">
        <w:rPr>
          <w:rFonts w:ascii="Times New Roman" w:hAnsi="Times New Roman" w:cs="Times New Roman"/>
        </w:rPr>
        <w:t xml:space="preserve"> </w:t>
      </w:r>
      <w:r w:rsidR="00524DB8" w:rsidRPr="00DD1600">
        <w:rPr>
          <w:rFonts w:ascii="Times New Roman" w:hAnsi="Times New Roman" w:cs="Times New Roman"/>
        </w:rPr>
        <w:t xml:space="preserve">wielofunkcyjnym </w:t>
      </w:r>
      <w:r w:rsidR="00C16830" w:rsidRPr="00DD1600">
        <w:rPr>
          <w:rFonts w:ascii="Times New Roman" w:hAnsi="Times New Roman" w:cs="Times New Roman"/>
        </w:rPr>
        <w:t>systemem</w:t>
      </w:r>
      <w:r w:rsidR="00524DB8" w:rsidRPr="00DD1600">
        <w:rPr>
          <w:rFonts w:ascii="Times New Roman" w:hAnsi="Times New Roman" w:cs="Times New Roman"/>
        </w:rPr>
        <w:t xml:space="preserve"> wychowawczym</w:t>
      </w:r>
      <w:r w:rsidR="00C16830" w:rsidRPr="00DD1600">
        <w:rPr>
          <w:rFonts w:ascii="Times New Roman" w:hAnsi="Times New Roman" w:cs="Times New Roman"/>
        </w:rPr>
        <w:t>, w</w:t>
      </w:r>
      <w:r w:rsidR="00DF7B66" w:rsidRPr="00DD1600">
        <w:rPr>
          <w:rFonts w:ascii="Times New Roman" w:hAnsi="Times New Roman" w:cs="Times New Roman"/>
        </w:rPr>
        <w:t xml:space="preserve"> który</w:t>
      </w:r>
      <w:r w:rsidR="00C16830" w:rsidRPr="00DD1600">
        <w:rPr>
          <w:rFonts w:ascii="Times New Roman" w:hAnsi="Times New Roman" w:cs="Times New Roman"/>
        </w:rPr>
        <w:t>m</w:t>
      </w:r>
      <w:r w:rsidR="00DF7B66" w:rsidRPr="00DD1600">
        <w:rPr>
          <w:rFonts w:ascii="Times New Roman" w:hAnsi="Times New Roman" w:cs="Times New Roman"/>
        </w:rPr>
        <w:t xml:space="preserve"> </w:t>
      </w:r>
      <w:r w:rsidR="00C16830" w:rsidRPr="00DD1600">
        <w:rPr>
          <w:rFonts w:ascii="Times New Roman" w:hAnsi="Times New Roman" w:cs="Times New Roman"/>
        </w:rPr>
        <w:t xml:space="preserve">seminarzyści spełniają </w:t>
      </w:r>
      <w:r w:rsidR="009C5FB5" w:rsidRPr="00DD1600">
        <w:rPr>
          <w:rFonts w:ascii="Times New Roman" w:hAnsi="Times New Roman" w:cs="Times New Roman"/>
        </w:rPr>
        <w:t xml:space="preserve">głównie </w:t>
      </w:r>
      <w:r w:rsidR="00C16830" w:rsidRPr="00DD1600">
        <w:rPr>
          <w:rFonts w:ascii="Times New Roman" w:hAnsi="Times New Roman" w:cs="Times New Roman"/>
        </w:rPr>
        <w:t>zewnętrzne wymagania</w:t>
      </w:r>
      <w:r w:rsidR="00DF7B66" w:rsidRPr="00DD1600">
        <w:rPr>
          <w:rFonts w:ascii="Times New Roman" w:hAnsi="Times New Roman" w:cs="Times New Roman"/>
        </w:rPr>
        <w:t>.</w:t>
      </w:r>
      <w:r w:rsidR="00574DB5" w:rsidRPr="00DD1600">
        <w:rPr>
          <w:rFonts w:ascii="Times New Roman" w:hAnsi="Times New Roman" w:cs="Times New Roman"/>
        </w:rPr>
        <w:t xml:space="preserve"> „Przebudzenie” do formacji własnej</w:t>
      </w:r>
      <w:r w:rsidR="0072683D" w:rsidRPr="00DD1600">
        <w:rPr>
          <w:rFonts w:ascii="Times New Roman" w:hAnsi="Times New Roman" w:cs="Times New Roman"/>
        </w:rPr>
        <w:t xml:space="preserve"> powinno dokonać </w:t>
      </w:r>
      <w:r w:rsidR="000A3FEC" w:rsidRPr="00DD1600">
        <w:rPr>
          <w:rFonts w:ascii="Times New Roman" w:hAnsi="Times New Roman" w:cs="Times New Roman"/>
        </w:rPr>
        <w:t xml:space="preserve">się już na </w:t>
      </w:r>
      <w:r w:rsidR="000A3FEC" w:rsidRPr="00DD1600">
        <w:rPr>
          <w:rFonts w:ascii="Times New Roman" w:hAnsi="Times New Roman" w:cs="Times New Roman"/>
          <w:i/>
        </w:rPr>
        <w:t>etapie</w:t>
      </w:r>
      <w:r w:rsidR="00EE36A1" w:rsidRPr="00DD1600">
        <w:rPr>
          <w:rFonts w:ascii="Times New Roman" w:hAnsi="Times New Roman" w:cs="Times New Roman"/>
          <w:i/>
        </w:rPr>
        <w:t xml:space="preserve"> propedeutycznym</w:t>
      </w:r>
      <w:r w:rsidR="00142838" w:rsidRPr="00DD1600">
        <w:rPr>
          <w:rFonts w:ascii="Times New Roman" w:hAnsi="Times New Roman" w:cs="Times New Roman"/>
        </w:rPr>
        <w:t>.</w:t>
      </w:r>
    </w:p>
  </w:footnote>
  <w:footnote w:id="19">
    <w:p w:rsidR="00150662" w:rsidRPr="00DD1600" w:rsidRDefault="00150662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F41CFD" w:rsidRPr="00DD1600">
        <w:rPr>
          <w:rFonts w:ascii="Times New Roman" w:hAnsi="Times New Roman" w:cs="Times New Roman"/>
          <w:i/>
        </w:rPr>
        <w:t>Fundament</w:t>
      </w:r>
      <w:r w:rsidR="00F41CFD" w:rsidRPr="00DD1600">
        <w:rPr>
          <w:rFonts w:ascii="Times New Roman" w:hAnsi="Times New Roman" w:cs="Times New Roman"/>
        </w:rPr>
        <w:t xml:space="preserve"> </w:t>
      </w:r>
      <w:r w:rsidRPr="00DD1600">
        <w:rPr>
          <w:rFonts w:ascii="Times New Roman" w:hAnsi="Times New Roman" w:cs="Times New Roman"/>
        </w:rPr>
        <w:t xml:space="preserve">otwiera możliwość późniejszego udziału w czterech Tygodniach </w:t>
      </w:r>
      <w:r w:rsidRPr="00DD1600">
        <w:rPr>
          <w:rFonts w:ascii="Times New Roman" w:hAnsi="Times New Roman" w:cs="Times New Roman"/>
          <w:i/>
        </w:rPr>
        <w:t>Ćwiczeń duchownych</w:t>
      </w:r>
      <w:r w:rsidRPr="00DD1600">
        <w:rPr>
          <w:rFonts w:ascii="Times New Roman" w:hAnsi="Times New Roman" w:cs="Times New Roman"/>
        </w:rPr>
        <w:t>.</w:t>
      </w:r>
    </w:p>
  </w:footnote>
  <w:footnote w:id="20">
    <w:p w:rsidR="00367E78" w:rsidRPr="00DD1600" w:rsidRDefault="00367E78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Ze względu na studia, które odbywają się na wydziale teologicznym, a nie jako </w:t>
      </w:r>
      <w:r w:rsidRPr="00DD1600">
        <w:rPr>
          <w:rFonts w:ascii="Times New Roman" w:hAnsi="Times New Roman" w:cs="Times New Roman"/>
          <w:i/>
        </w:rPr>
        <w:t xml:space="preserve">studium </w:t>
      </w:r>
      <w:proofErr w:type="spellStart"/>
      <w:r w:rsidRPr="00DD1600">
        <w:rPr>
          <w:rFonts w:ascii="Times New Roman" w:hAnsi="Times New Roman" w:cs="Times New Roman"/>
          <w:i/>
        </w:rPr>
        <w:t>domesticum</w:t>
      </w:r>
      <w:proofErr w:type="spellEnd"/>
      <w:r w:rsidRPr="00DD1600">
        <w:rPr>
          <w:rFonts w:ascii="Times New Roman" w:hAnsi="Times New Roman" w:cs="Times New Roman"/>
        </w:rPr>
        <w:t xml:space="preserve">, często nie ma możliwości przeprowadzenia </w:t>
      </w:r>
      <w:r w:rsidR="007279CE" w:rsidRPr="00DD1600">
        <w:rPr>
          <w:rFonts w:ascii="Times New Roman" w:hAnsi="Times New Roman" w:cs="Times New Roman"/>
        </w:rPr>
        <w:t xml:space="preserve">rekolekcji dłuższych niż </w:t>
      </w:r>
      <w:r w:rsidR="00A07840" w:rsidRPr="00DD1600">
        <w:rPr>
          <w:rFonts w:ascii="Times New Roman" w:hAnsi="Times New Roman" w:cs="Times New Roman"/>
        </w:rPr>
        <w:t>czterodniowe</w:t>
      </w:r>
      <w:r w:rsidR="007279CE" w:rsidRPr="00DD1600">
        <w:rPr>
          <w:rFonts w:ascii="Times New Roman" w:hAnsi="Times New Roman" w:cs="Times New Roman"/>
        </w:rPr>
        <w:t>.</w:t>
      </w:r>
      <w:r w:rsidR="00D727DE" w:rsidRPr="00DD1600">
        <w:rPr>
          <w:rFonts w:ascii="Times New Roman" w:hAnsi="Times New Roman" w:cs="Times New Roman"/>
        </w:rPr>
        <w:t xml:space="preserve"> Długość rekolekcji ma </w:t>
      </w:r>
      <w:r w:rsidR="000A3FEC" w:rsidRPr="00DD1600">
        <w:rPr>
          <w:rFonts w:ascii="Times New Roman" w:hAnsi="Times New Roman" w:cs="Times New Roman"/>
        </w:rPr>
        <w:t xml:space="preserve">z reguły </w:t>
      </w:r>
      <w:r w:rsidR="00D727DE" w:rsidRPr="00DD1600">
        <w:rPr>
          <w:rFonts w:ascii="Times New Roman" w:hAnsi="Times New Roman" w:cs="Times New Roman"/>
        </w:rPr>
        <w:t>większe znaczenie</w:t>
      </w:r>
      <w:r w:rsidR="000A3FEC" w:rsidRPr="00DD1600">
        <w:rPr>
          <w:rFonts w:ascii="Times New Roman" w:hAnsi="Times New Roman" w:cs="Times New Roman"/>
        </w:rPr>
        <w:t>,</w:t>
      </w:r>
      <w:r w:rsidR="00D727DE" w:rsidRPr="00DD1600">
        <w:rPr>
          <w:rFonts w:ascii="Times New Roman" w:hAnsi="Times New Roman" w:cs="Times New Roman"/>
        </w:rPr>
        <w:t xml:space="preserve"> niż ilość dni skupienia w semestrze</w:t>
      </w:r>
      <w:r w:rsidR="000A3A59" w:rsidRPr="00DD1600">
        <w:rPr>
          <w:rFonts w:ascii="Times New Roman" w:hAnsi="Times New Roman" w:cs="Times New Roman"/>
        </w:rPr>
        <w:t>.</w:t>
      </w:r>
    </w:p>
  </w:footnote>
  <w:footnote w:id="21">
    <w:p w:rsidR="00142838" w:rsidRPr="00DD1600" w:rsidRDefault="00142838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Cenną ofertę rekolekcyjną wnosi również program formacyjny Szkoły Ewangelizacji Świętego Andrzeja (SESA), realizowany przez wiele szkół ewangelizacji w Polsce (zob. Wojciech Mleczko CR, </w:t>
      </w:r>
      <w:r w:rsidRPr="00DD1600">
        <w:rPr>
          <w:rFonts w:ascii="Times New Roman" w:hAnsi="Times New Roman" w:cs="Times New Roman"/>
          <w:i/>
        </w:rPr>
        <w:t>Nauka i świętość. Formacja kapłańska w myśli i działalności zmartwychwstańców</w:t>
      </w:r>
      <w:r w:rsidRPr="00DD1600">
        <w:rPr>
          <w:rFonts w:ascii="Times New Roman" w:hAnsi="Times New Roman" w:cs="Times New Roman"/>
        </w:rPr>
        <w:t xml:space="preserve">, Kraków 2014, s. 407-408). </w:t>
      </w:r>
      <w:r w:rsidR="00FF27F6" w:rsidRPr="00DD1600">
        <w:rPr>
          <w:rFonts w:ascii="Times New Roman" w:hAnsi="Times New Roman" w:cs="Times New Roman"/>
        </w:rPr>
        <w:t>Zwykle kursy Szkół Nowej Ewangelizacji</w:t>
      </w:r>
      <w:r w:rsidRPr="00DD1600">
        <w:rPr>
          <w:rFonts w:ascii="Times New Roman" w:hAnsi="Times New Roman" w:cs="Times New Roman"/>
        </w:rPr>
        <w:t xml:space="preserve"> stają się dla seminarzystów bardziej doświadczeniem ewangelizacyjnym i pastoralnym, niż własnymi rekolek</w:t>
      </w:r>
      <w:r w:rsidR="00FF27F6" w:rsidRPr="00DD1600">
        <w:rPr>
          <w:rFonts w:ascii="Times New Roman" w:hAnsi="Times New Roman" w:cs="Times New Roman"/>
        </w:rPr>
        <w:t>cjami. Stąd też</w:t>
      </w:r>
      <w:r w:rsidRPr="00DD1600">
        <w:rPr>
          <w:rFonts w:ascii="Times New Roman" w:hAnsi="Times New Roman" w:cs="Times New Roman"/>
        </w:rPr>
        <w:t xml:space="preserve"> organizacja takich kursów w seminariach jako czasu rekolekcji wymaga </w:t>
      </w:r>
      <w:r w:rsidR="00B57098" w:rsidRPr="00DD1600">
        <w:rPr>
          <w:rFonts w:ascii="Times New Roman" w:hAnsi="Times New Roman" w:cs="Times New Roman"/>
        </w:rPr>
        <w:t>dużych korekt i przystosowań.</w:t>
      </w:r>
    </w:p>
  </w:footnote>
  <w:footnote w:id="22">
    <w:p w:rsidR="00E63B5F" w:rsidRPr="00DD1600" w:rsidRDefault="00E63B5F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O warunkach udzielania i uczestnictwa w </w:t>
      </w:r>
      <w:r w:rsidRPr="00DD1600">
        <w:rPr>
          <w:rFonts w:ascii="Times New Roman" w:hAnsi="Times New Roman" w:cs="Times New Roman"/>
          <w:i/>
        </w:rPr>
        <w:t>Ćwiczeniach duchow</w:t>
      </w:r>
      <w:r w:rsidR="00ED27D4" w:rsidRPr="00DD1600">
        <w:rPr>
          <w:rFonts w:ascii="Times New Roman" w:hAnsi="Times New Roman" w:cs="Times New Roman"/>
          <w:i/>
        </w:rPr>
        <w:t>n</w:t>
      </w:r>
      <w:r w:rsidRPr="00DD1600">
        <w:rPr>
          <w:rFonts w:ascii="Times New Roman" w:hAnsi="Times New Roman" w:cs="Times New Roman"/>
          <w:i/>
        </w:rPr>
        <w:t>ych</w:t>
      </w:r>
      <w:r w:rsidRPr="00DD1600">
        <w:rPr>
          <w:rFonts w:ascii="Times New Roman" w:hAnsi="Times New Roman" w:cs="Times New Roman"/>
        </w:rPr>
        <w:t xml:space="preserve"> zob.: Józef Augustyn SJ, „</w:t>
      </w:r>
      <w:r w:rsidRPr="00DD1600">
        <w:rPr>
          <w:rFonts w:ascii="Times New Roman" w:hAnsi="Times New Roman" w:cs="Times New Roman"/>
          <w:i/>
        </w:rPr>
        <w:t>Ćwiczenia duchowne</w:t>
      </w:r>
      <w:r w:rsidRPr="00DD1600">
        <w:rPr>
          <w:rFonts w:ascii="Times New Roman" w:hAnsi="Times New Roman" w:cs="Times New Roman"/>
        </w:rPr>
        <w:t xml:space="preserve"> w praktyce</w:t>
      </w:r>
      <w:r w:rsidR="00ED27D4" w:rsidRPr="00DD1600">
        <w:rPr>
          <w:rFonts w:ascii="Times New Roman" w:hAnsi="Times New Roman" w:cs="Times New Roman"/>
        </w:rPr>
        <w:t xml:space="preserve">. Uwagi odnoszące się do udzielania i odprawiania </w:t>
      </w:r>
      <w:r w:rsidR="00ED27D4" w:rsidRPr="00DD1600">
        <w:rPr>
          <w:rFonts w:ascii="Times New Roman" w:hAnsi="Times New Roman" w:cs="Times New Roman"/>
          <w:i/>
        </w:rPr>
        <w:t xml:space="preserve">Ćwiczeń duchownych </w:t>
      </w:r>
      <w:r w:rsidR="00ED27D4" w:rsidRPr="00DD1600">
        <w:rPr>
          <w:rFonts w:ascii="Times New Roman" w:hAnsi="Times New Roman" w:cs="Times New Roman"/>
        </w:rPr>
        <w:t>św. Ignacego Loyoli z pełnym milczeniem i indywidualnym prowadzeniem</w:t>
      </w:r>
      <w:r w:rsidRPr="00DD1600">
        <w:rPr>
          <w:rFonts w:ascii="Times New Roman" w:hAnsi="Times New Roman" w:cs="Times New Roman"/>
        </w:rPr>
        <w:t>”</w:t>
      </w:r>
      <w:r w:rsidR="00ED27D4" w:rsidRPr="00DD1600">
        <w:rPr>
          <w:rFonts w:ascii="Times New Roman" w:hAnsi="Times New Roman" w:cs="Times New Roman"/>
        </w:rPr>
        <w:t>, Wydawnictwo WAM, Kraków 2013.</w:t>
      </w:r>
      <w:r w:rsidR="008C0024" w:rsidRPr="00DD1600">
        <w:rPr>
          <w:rFonts w:ascii="Times New Roman" w:hAnsi="Times New Roman" w:cs="Times New Roman"/>
        </w:rPr>
        <w:t xml:space="preserve"> Pomocne dla rozumienia dynamiki rekolekcji i dalszego rytmu formacji seminaryjnej jest uprzednie odprawienie przez </w:t>
      </w:r>
      <w:proofErr w:type="spellStart"/>
      <w:r w:rsidR="008C0024" w:rsidRPr="00DD1600">
        <w:rPr>
          <w:rFonts w:ascii="Times New Roman" w:hAnsi="Times New Roman" w:cs="Times New Roman"/>
        </w:rPr>
        <w:t>formatorów</w:t>
      </w:r>
      <w:proofErr w:type="spellEnd"/>
      <w:r w:rsidR="008C0024" w:rsidRPr="00DD1600">
        <w:rPr>
          <w:rFonts w:ascii="Times New Roman" w:hAnsi="Times New Roman" w:cs="Times New Roman"/>
        </w:rPr>
        <w:t xml:space="preserve"> </w:t>
      </w:r>
      <w:r w:rsidR="008C0024" w:rsidRPr="00DD1600">
        <w:rPr>
          <w:rFonts w:ascii="Times New Roman" w:hAnsi="Times New Roman" w:cs="Times New Roman"/>
          <w:i/>
        </w:rPr>
        <w:t>Ćwiczeń duchowych</w:t>
      </w:r>
      <w:r w:rsidR="008C0024" w:rsidRPr="00DD1600">
        <w:rPr>
          <w:rFonts w:ascii="Times New Roman" w:hAnsi="Times New Roman" w:cs="Times New Roman"/>
        </w:rPr>
        <w:t xml:space="preserve"> (choćby dwóch pierwszych Tygodni).</w:t>
      </w:r>
      <w:r w:rsidR="007279CE" w:rsidRPr="00DD1600">
        <w:rPr>
          <w:rFonts w:ascii="Times New Roman" w:hAnsi="Times New Roman" w:cs="Times New Roman"/>
        </w:rPr>
        <w:t xml:space="preserve"> O warunkach</w:t>
      </w:r>
      <w:r w:rsidR="00A742DD" w:rsidRPr="00DD1600">
        <w:rPr>
          <w:rFonts w:ascii="Times New Roman" w:hAnsi="Times New Roman" w:cs="Times New Roman"/>
        </w:rPr>
        <w:t xml:space="preserve"> organizacji i</w:t>
      </w:r>
      <w:r w:rsidR="007279CE" w:rsidRPr="00DD1600">
        <w:rPr>
          <w:rFonts w:ascii="Times New Roman" w:hAnsi="Times New Roman" w:cs="Times New Roman"/>
        </w:rPr>
        <w:t xml:space="preserve"> udziału w rekolekcjach </w:t>
      </w:r>
      <w:proofErr w:type="spellStart"/>
      <w:r w:rsidR="007279CE" w:rsidRPr="00DD1600">
        <w:rPr>
          <w:rFonts w:ascii="Times New Roman" w:hAnsi="Times New Roman" w:cs="Times New Roman"/>
          <w:i/>
        </w:rPr>
        <w:t>lectio</w:t>
      </w:r>
      <w:proofErr w:type="spellEnd"/>
      <w:r w:rsidR="007279CE"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="007279CE" w:rsidRPr="00DD1600">
        <w:rPr>
          <w:rFonts w:ascii="Times New Roman" w:hAnsi="Times New Roman" w:cs="Times New Roman"/>
          <w:i/>
        </w:rPr>
        <w:t>divina</w:t>
      </w:r>
      <w:proofErr w:type="spellEnd"/>
      <w:r w:rsidR="007279CE" w:rsidRPr="00DD1600">
        <w:rPr>
          <w:rFonts w:ascii="Times New Roman" w:hAnsi="Times New Roman" w:cs="Times New Roman"/>
        </w:rPr>
        <w:t xml:space="preserve"> zob.:</w:t>
      </w:r>
      <w:r w:rsidR="00A742DD" w:rsidRPr="00DD1600">
        <w:rPr>
          <w:rFonts w:ascii="Times New Roman" w:hAnsi="Times New Roman" w:cs="Times New Roman"/>
        </w:rPr>
        <w:t xml:space="preserve"> Krzysztof </w:t>
      </w:r>
      <w:proofErr w:type="spellStart"/>
      <w:r w:rsidR="00A742DD" w:rsidRPr="00DD1600">
        <w:rPr>
          <w:rFonts w:ascii="Times New Roman" w:hAnsi="Times New Roman" w:cs="Times New Roman"/>
        </w:rPr>
        <w:t>Wons</w:t>
      </w:r>
      <w:proofErr w:type="spellEnd"/>
      <w:r w:rsidR="00A742DD" w:rsidRPr="00DD1600">
        <w:rPr>
          <w:rFonts w:ascii="Times New Roman" w:hAnsi="Times New Roman" w:cs="Times New Roman"/>
        </w:rPr>
        <w:t xml:space="preserve"> SDS, </w:t>
      </w:r>
      <w:r w:rsidR="00A742DD" w:rsidRPr="00DD1600">
        <w:rPr>
          <w:rFonts w:ascii="Times New Roman" w:hAnsi="Times New Roman" w:cs="Times New Roman"/>
          <w:i/>
        </w:rPr>
        <w:t xml:space="preserve">Przewodnik po Rekolekcjach </w:t>
      </w:r>
      <w:proofErr w:type="spellStart"/>
      <w:r w:rsidR="00A742DD" w:rsidRPr="00DD1600">
        <w:rPr>
          <w:rFonts w:ascii="Times New Roman" w:hAnsi="Times New Roman" w:cs="Times New Roman"/>
          <w:i/>
        </w:rPr>
        <w:t>Lectio</w:t>
      </w:r>
      <w:proofErr w:type="spellEnd"/>
      <w:r w:rsidR="00A742DD" w:rsidRPr="00DD1600">
        <w:rPr>
          <w:rFonts w:ascii="Times New Roman" w:hAnsi="Times New Roman" w:cs="Times New Roman"/>
          <w:i/>
        </w:rPr>
        <w:t xml:space="preserve"> </w:t>
      </w:r>
      <w:proofErr w:type="spellStart"/>
      <w:r w:rsidR="00A742DD" w:rsidRPr="00DD1600">
        <w:rPr>
          <w:rFonts w:ascii="Times New Roman" w:hAnsi="Times New Roman" w:cs="Times New Roman"/>
          <w:i/>
        </w:rPr>
        <w:t>Divina</w:t>
      </w:r>
      <w:proofErr w:type="spellEnd"/>
      <w:r w:rsidR="00A742DD" w:rsidRPr="00DD1600">
        <w:rPr>
          <w:rFonts w:ascii="Times New Roman" w:hAnsi="Times New Roman" w:cs="Times New Roman"/>
          <w:i/>
        </w:rPr>
        <w:t>. Zeszyt 1: Treść – Dynamika – Program</w:t>
      </w:r>
      <w:r w:rsidR="008A415B" w:rsidRPr="00DD1600">
        <w:rPr>
          <w:rFonts w:ascii="Times New Roman" w:hAnsi="Times New Roman" w:cs="Times New Roman"/>
        </w:rPr>
        <w:t>, Wydawnictwo Salwator</w:t>
      </w:r>
      <w:r w:rsidR="00A742DD" w:rsidRPr="00DD1600">
        <w:rPr>
          <w:rFonts w:ascii="Times New Roman" w:hAnsi="Times New Roman" w:cs="Times New Roman"/>
        </w:rPr>
        <w:t>, Kraków 2014.</w:t>
      </w:r>
    </w:p>
  </w:footnote>
  <w:footnote w:id="23">
    <w:p w:rsidR="00BC6D51" w:rsidRPr="00DD1600" w:rsidRDefault="00BC6D51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Przynajmniej część kosztów udziału w takich rekolekcjach ponosiliby seminarzyści.</w:t>
      </w:r>
    </w:p>
  </w:footnote>
  <w:footnote w:id="24">
    <w:p w:rsidR="00DE3C34" w:rsidRPr="00DD1600" w:rsidRDefault="00DE3C34" w:rsidP="007D383F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W krótkim odstępie czasowym od siebie </w:t>
      </w:r>
      <w:r w:rsidR="007D383F" w:rsidRPr="00DD1600">
        <w:rPr>
          <w:rFonts w:ascii="Times New Roman" w:hAnsi="Times New Roman" w:cs="Times New Roman"/>
        </w:rPr>
        <w:t>znalazłyby</w:t>
      </w:r>
      <w:r w:rsidRPr="00DD1600">
        <w:rPr>
          <w:rFonts w:ascii="Times New Roman" w:hAnsi="Times New Roman" w:cs="Times New Roman"/>
        </w:rPr>
        <w:t xml:space="preserve"> się rekolekcje przed święceniami diakonatu, </w:t>
      </w:r>
      <w:r w:rsidR="00AA1E7E" w:rsidRPr="00DD1600">
        <w:rPr>
          <w:rFonts w:ascii="Times New Roman" w:hAnsi="Times New Roman" w:cs="Times New Roman"/>
        </w:rPr>
        <w:t xml:space="preserve">rekolekcje dla wszystkich seminarzystów </w:t>
      </w:r>
      <w:r w:rsidR="00AA1E7E">
        <w:rPr>
          <w:rFonts w:ascii="Times New Roman" w:hAnsi="Times New Roman" w:cs="Times New Roman"/>
        </w:rPr>
        <w:t xml:space="preserve">i </w:t>
      </w:r>
      <w:r w:rsidRPr="00DD1600">
        <w:rPr>
          <w:rFonts w:ascii="Times New Roman" w:hAnsi="Times New Roman" w:cs="Times New Roman"/>
        </w:rPr>
        <w:t>rekolekcje</w:t>
      </w:r>
      <w:r w:rsidR="00AA1E7E">
        <w:rPr>
          <w:rFonts w:ascii="Times New Roman" w:hAnsi="Times New Roman" w:cs="Times New Roman"/>
        </w:rPr>
        <w:t xml:space="preserve"> przed święceniami </w:t>
      </w:r>
      <w:proofErr w:type="spellStart"/>
      <w:r w:rsidR="00AA1E7E">
        <w:rPr>
          <w:rFonts w:ascii="Times New Roman" w:hAnsi="Times New Roman" w:cs="Times New Roman"/>
        </w:rPr>
        <w:t>prezbiteratu</w:t>
      </w:r>
      <w:proofErr w:type="spellEnd"/>
      <w:r w:rsidR="007D383F" w:rsidRPr="00DD1600">
        <w:rPr>
          <w:rFonts w:ascii="Times New Roman" w:hAnsi="Times New Roman" w:cs="Times New Roman"/>
        </w:rPr>
        <w:t>.</w:t>
      </w:r>
    </w:p>
  </w:footnote>
  <w:footnote w:id="25">
    <w:p w:rsidR="00EE6238" w:rsidRPr="00DD1600" w:rsidRDefault="00EE6238" w:rsidP="007D383F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833BBA" w:rsidRPr="00DD1600">
        <w:rPr>
          <w:rFonts w:ascii="Times New Roman" w:hAnsi="Times New Roman" w:cs="Times New Roman"/>
        </w:rPr>
        <w:t>Zob. KPK kan. 1039</w:t>
      </w:r>
      <w:r w:rsidR="00FD30D6" w:rsidRPr="00DD1600">
        <w:rPr>
          <w:rFonts w:ascii="Times New Roman" w:hAnsi="Times New Roman" w:cs="Times New Roman"/>
        </w:rPr>
        <w:t>; por. RFIS 206</w:t>
      </w:r>
      <w:r w:rsidR="00833BBA" w:rsidRPr="00DD1600">
        <w:rPr>
          <w:rFonts w:ascii="Times New Roman" w:hAnsi="Times New Roman" w:cs="Times New Roman"/>
        </w:rPr>
        <w:t>.</w:t>
      </w:r>
    </w:p>
  </w:footnote>
  <w:footnote w:id="26">
    <w:p w:rsidR="00C941C1" w:rsidRPr="00DD1600" w:rsidRDefault="00C941C1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Przykładem podręcznika </w:t>
      </w:r>
      <w:r w:rsidR="002317B9" w:rsidRPr="00DD1600">
        <w:rPr>
          <w:rFonts w:ascii="Times New Roman" w:hAnsi="Times New Roman" w:cs="Times New Roman"/>
        </w:rPr>
        <w:t xml:space="preserve">dla takich rekolekcji jest opracowanie: Krzysztof </w:t>
      </w:r>
      <w:proofErr w:type="spellStart"/>
      <w:r w:rsidR="002317B9" w:rsidRPr="00DD1600">
        <w:rPr>
          <w:rFonts w:ascii="Times New Roman" w:hAnsi="Times New Roman" w:cs="Times New Roman"/>
        </w:rPr>
        <w:t>Wons</w:t>
      </w:r>
      <w:proofErr w:type="spellEnd"/>
      <w:r w:rsidR="002317B9" w:rsidRPr="00DD1600">
        <w:rPr>
          <w:rFonts w:ascii="Times New Roman" w:hAnsi="Times New Roman" w:cs="Times New Roman"/>
        </w:rPr>
        <w:t xml:space="preserve"> SDS, </w:t>
      </w:r>
      <w:r w:rsidR="002317B9" w:rsidRPr="00DD1600">
        <w:rPr>
          <w:rFonts w:ascii="Times New Roman" w:hAnsi="Times New Roman" w:cs="Times New Roman"/>
          <w:i/>
        </w:rPr>
        <w:t>Ty wiesz, że Cię kocham. Rekolekcje ze św. Piotrem. Cztery ewangelie</w:t>
      </w:r>
      <w:r w:rsidR="002317B9" w:rsidRPr="00DD1600">
        <w:rPr>
          <w:rFonts w:ascii="Times New Roman" w:hAnsi="Times New Roman" w:cs="Times New Roman"/>
        </w:rPr>
        <w:t xml:space="preserve">, Wydawnictwo </w:t>
      </w:r>
      <w:r w:rsidR="002317B9" w:rsidRPr="00DD1600">
        <w:rPr>
          <w:rFonts w:ascii="Times New Roman" w:hAnsi="Times New Roman" w:cs="Times New Roman"/>
          <w:i/>
        </w:rPr>
        <w:t>Salwator</w:t>
      </w:r>
      <w:r w:rsidR="002317B9" w:rsidRPr="00DD1600">
        <w:rPr>
          <w:rFonts w:ascii="Times New Roman" w:hAnsi="Times New Roman" w:cs="Times New Roman"/>
        </w:rPr>
        <w:t xml:space="preserve">, Kraków 2012. Ważne, aby </w:t>
      </w:r>
      <w:r w:rsidR="00071215" w:rsidRPr="00DD1600">
        <w:rPr>
          <w:rFonts w:ascii="Times New Roman" w:hAnsi="Times New Roman" w:cs="Times New Roman"/>
        </w:rPr>
        <w:t xml:space="preserve">wpierw sam </w:t>
      </w:r>
      <w:r w:rsidR="002317B9" w:rsidRPr="00DD1600">
        <w:rPr>
          <w:rFonts w:ascii="Times New Roman" w:hAnsi="Times New Roman" w:cs="Times New Roman"/>
        </w:rPr>
        <w:t xml:space="preserve">rekolekcjonista przeszedł drogę takich rekolekcji. </w:t>
      </w:r>
    </w:p>
  </w:footnote>
  <w:footnote w:id="27">
    <w:p w:rsidR="002317B9" w:rsidRPr="00DD1600" w:rsidRDefault="002317B9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Zob. Krzysztof </w:t>
      </w:r>
      <w:proofErr w:type="spellStart"/>
      <w:r w:rsidRPr="00DD1600">
        <w:rPr>
          <w:rFonts w:ascii="Times New Roman" w:hAnsi="Times New Roman" w:cs="Times New Roman"/>
        </w:rPr>
        <w:t>Wons</w:t>
      </w:r>
      <w:proofErr w:type="spellEnd"/>
      <w:r w:rsidRPr="00DD1600">
        <w:rPr>
          <w:rFonts w:ascii="Times New Roman" w:hAnsi="Times New Roman" w:cs="Times New Roman"/>
        </w:rPr>
        <w:t xml:space="preserve"> SDS, </w:t>
      </w:r>
      <w:r w:rsidRPr="00DD1600">
        <w:rPr>
          <w:rFonts w:ascii="Times New Roman" w:hAnsi="Times New Roman" w:cs="Times New Roman"/>
          <w:i/>
        </w:rPr>
        <w:t>Skała. Rekolekcje ze św. Piotrem. Dzieje Apostolskie</w:t>
      </w:r>
      <w:r w:rsidRPr="00DD1600">
        <w:rPr>
          <w:rFonts w:ascii="Times New Roman" w:hAnsi="Times New Roman" w:cs="Times New Roman"/>
        </w:rPr>
        <w:t xml:space="preserve">, Wydawnictwo </w:t>
      </w:r>
      <w:r w:rsidRPr="00DD1600">
        <w:rPr>
          <w:rFonts w:ascii="Times New Roman" w:hAnsi="Times New Roman" w:cs="Times New Roman"/>
          <w:i/>
        </w:rPr>
        <w:t>Salwator</w:t>
      </w:r>
      <w:r w:rsidRPr="00DD1600">
        <w:rPr>
          <w:rFonts w:ascii="Times New Roman" w:hAnsi="Times New Roman" w:cs="Times New Roman"/>
        </w:rPr>
        <w:t>, Kraków 2012.</w:t>
      </w:r>
    </w:p>
  </w:footnote>
  <w:footnote w:id="28">
    <w:p w:rsidR="00DF7E47" w:rsidRPr="00DD1600" w:rsidRDefault="00DF7E47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</w:t>
      </w:r>
      <w:r w:rsidR="006711AB" w:rsidRPr="00DD1600">
        <w:rPr>
          <w:rFonts w:ascii="Times New Roman" w:hAnsi="Times New Roman" w:cs="Times New Roman"/>
        </w:rPr>
        <w:t xml:space="preserve">Zob. konferencje o. </w:t>
      </w:r>
      <w:proofErr w:type="spellStart"/>
      <w:r w:rsidR="006711AB" w:rsidRPr="00DD1600">
        <w:rPr>
          <w:rFonts w:ascii="Times New Roman" w:hAnsi="Times New Roman" w:cs="Times New Roman"/>
          <w:bCs/>
          <w:iCs/>
        </w:rPr>
        <w:t>Amedeo</w:t>
      </w:r>
      <w:proofErr w:type="spellEnd"/>
      <w:r w:rsidR="006711AB" w:rsidRPr="00DD160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6711AB" w:rsidRPr="00DD1600">
        <w:rPr>
          <w:rFonts w:ascii="Times New Roman" w:hAnsi="Times New Roman" w:cs="Times New Roman"/>
          <w:bCs/>
          <w:iCs/>
        </w:rPr>
        <w:t>Cencini</w:t>
      </w:r>
      <w:proofErr w:type="spellEnd"/>
      <w:r w:rsidR="006711AB" w:rsidRPr="00DD1600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6711AB" w:rsidRPr="00DD1600">
        <w:rPr>
          <w:rFonts w:ascii="Times New Roman" w:hAnsi="Times New Roman" w:cs="Times New Roman"/>
          <w:bCs/>
          <w:iCs/>
        </w:rPr>
        <w:t>FdCC</w:t>
      </w:r>
      <w:proofErr w:type="spellEnd"/>
      <w:r w:rsidR="006711AB" w:rsidRPr="00DD1600">
        <w:rPr>
          <w:rFonts w:ascii="Times New Roman" w:hAnsi="Times New Roman" w:cs="Times New Roman"/>
          <w:bCs/>
          <w:iCs/>
        </w:rPr>
        <w:t xml:space="preserve">, </w:t>
      </w:r>
      <w:r w:rsidR="006711AB" w:rsidRPr="00DD1600">
        <w:rPr>
          <w:rFonts w:ascii="Times New Roman" w:hAnsi="Times New Roman" w:cs="Times New Roman"/>
          <w:bCs/>
          <w:i/>
        </w:rPr>
        <w:t>Asceza i dyscyplina - droga piękna</w:t>
      </w:r>
      <w:r w:rsidR="006711AB" w:rsidRPr="00DD1600">
        <w:rPr>
          <w:rFonts w:ascii="Times New Roman" w:hAnsi="Times New Roman" w:cs="Times New Roman"/>
          <w:bCs/>
        </w:rPr>
        <w:t xml:space="preserve">, które zostały </w:t>
      </w:r>
      <w:r w:rsidR="0089227C" w:rsidRPr="00DD1600">
        <w:rPr>
          <w:rFonts w:ascii="Times New Roman" w:hAnsi="Times New Roman" w:cs="Times New Roman"/>
          <w:bCs/>
        </w:rPr>
        <w:t xml:space="preserve">wygłoszone i </w:t>
      </w:r>
      <w:r w:rsidR="006711AB" w:rsidRPr="00DD1600">
        <w:rPr>
          <w:rFonts w:ascii="Times New Roman" w:hAnsi="Times New Roman" w:cs="Times New Roman"/>
          <w:bCs/>
        </w:rPr>
        <w:t>n</w:t>
      </w:r>
      <w:r w:rsidR="00AA1E7E">
        <w:rPr>
          <w:rFonts w:ascii="Times New Roman" w:hAnsi="Times New Roman" w:cs="Times New Roman"/>
          <w:iCs/>
        </w:rPr>
        <w:t>agrane</w:t>
      </w:r>
      <w:r w:rsidR="0089227C" w:rsidRPr="00DD1600">
        <w:rPr>
          <w:rFonts w:ascii="Times New Roman" w:hAnsi="Times New Roman" w:cs="Times New Roman"/>
          <w:iCs/>
        </w:rPr>
        <w:t xml:space="preserve"> </w:t>
      </w:r>
      <w:r w:rsidR="00AA1E7E">
        <w:rPr>
          <w:rFonts w:ascii="Times New Roman" w:hAnsi="Times New Roman" w:cs="Times New Roman"/>
          <w:iCs/>
        </w:rPr>
        <w:t>w dniach 4-6.10.</w:t>
      </w:r>
      <w:r w:rsidR="006711AB" w:rsidRPr="00DD1600">
        <w:rPr>
          <w:rFonts w:ascii="Times New Roman" w:hAnsi="Times New Roman" w:cs="Times New Roman"/>
          <w:iCs/>
        </w:rPr>
        <w:t xml:space="preserve">2019 r. w czasie sesji Szkoły Kierownictwa Duchowego w Centrum Formacji Duchowej w Krakowie. </w:t>
      </w:r>
      <w:r w:rsidR="0089227C" w:rsidRPr="00DD1600">
        <w:rPr>
          <w:rFonts w:ascii="Times New Roman" w:hAnsi="Times New Roman" w:cs="Times New Roman"/>
          <w:iCs/>
        </w:rPr>
        <w:t>T</w:t>
      </w:r>
      <w:r w:rsidR="005D781D" w:rsidRPr="00DD1600">
        <w:rPr>
          <w:rFonts w:ascii="Times New Roman" w:hAnsi="Times New Roman" w:cs="Times New Roman"/>
          <w:iCs/>
        </w:rPr>
        <w:t>ekst tych konferencji nie zos</w:t>
      </w:r>
      <w:r w:rsidR="00B41D56" w:rsidRPr="00DD1600">
        <w:rPr>
          <w:rFonts w:ascii="Times New Roman" w:hAnsi="Times New Roman" w:cs="Times New Roman"/>
          <w:iCs/>
        </w:rPr>
        <w:t>tał opublikowany w ramach serii</w:t>
      </w:r>
      <w:r w:rsidR="005D781D" w:rsidRPr="00DD1600">
        <w:rPr>
          <w:rFonts w:ascii="Times New Roman" w:hAnsi="Times New Roman" w:cs="Times New Roman"/>
          <w:iCs/>
        </w:rPr>
        <w:t xml:space="preserve"> „Zeszyty Formacji Duchowej”. </w:t>
      </w:r>
    </w:p>
  </w:footnote>
  <w:footnote w:id="29">
    <w:p w:rsidR="00437EEA" w:rsidRPr="00DD1600" w:rsidRDefault="00437EEA" w:rsidP="004A5D07">
      <w:pPr>
        <w:pStyle w:val="Tekstprzypisudolnego"/>
        <w:jc w:val="both"/>
        <w:rPr>
          <w:rFonts w:ascii="Times New Roman" w:hAnsi="Times New Roman" w:cs="Times New Roman"/>
        </w:rPr>
      </w:pPr>
      <w:r w:rsidRPr="00DD1600">
        <w:rPr>
          <w:rStyle w:val="Odwoanieprzypisudolnego"/>
          <w:rFonts w:ascii="Times New Roman" w:hAnsi="Times New Roman" w:cs="Times New Roman"/>
        </w:rPr>
        <w:footnoteRef/>
      </w:r>
      <w:r w:rsidRPr="00DD1600">
        <w:rPr>
          <w:rFonts w:ascii="Times New Roman" w:hAnsi="Times New Roman" w:cs="Times New Roman"/>
        </w:rPr>
        <w:t xml:space="preserve"> Por. </w:t>
      </w:r>
      <w:r w:rsidR="00AB0EDD" w:rsidRPr="00DD1600">
        <w:rPr>
          <w:rFonts w:ascii="Times New Roman" w:hAnsi="Times New Roman" w:cs="Times New Roman"/>
        </w:rPr>
        <w:t xml:space="preserve">projekt </w:t>
      </w:r>
      <w:r w:rsidR="00AB0EDD" w:rsidRPr="00DD1600">
        <w:rPr>
          <w:rFonts w:ascii="Times New Roman" w:hAnsi="Times New Roman" w:cs="Times New Roman"/>
          <w:i/>
        </w:rPr>
        <w:t>Ratio pro Polonia</w:t>
      </w:r>
      <w:r w:rsidR="00AB0EDD" w:rsidRPr="00DD1600">
        <w:rPr>
          <w:rFonts w:ascii="Times New Roman" w:hAnsi="Times New Roman" w:cs="Times New Roman"/>
        </w:rPr>
        <w:t xml:space="preserve">, nr </w:t>
      </w:r>
      <w:r w:rsidRPr="00DD1600">
        <w:rPr>
          <w:rFonts w:ascii="Times New Roman" w:hAnsi="Times New Roman" w:cs="Times New Roman"/>
        </w:rPr>
        <w:t>320.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761000"/>
      <w:docPartObj>
        <w:docPartGallery w:val="Page Numbers (Top of Page)"/>
        <w:docPartUnique/>
      </w:docPartObj>
    </w:sdtPr>
    <w:sdtEndPr/>
    <w:sdtContent>
      <w:p w:rsidR="00C46138" w:rsidRDefault="00C4613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D53">
          <w:rPr>
            <w:noProof/>
          </w:rPr>
          <w:t>5</w:t>
        </w:r>
        <w:r>
          <w:fldChar w:fldCharType="end"/>
        </w:r>
      </w:p>
    </w:sdtContent>
  </w:sdt>
  <w:p w:rsidR="00C46138" w:rsidRDefault="00C461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79EE"/>
    <w:multiLevelType w:val="multilevel"/>
    <w:tmpl w:val="D38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6A"/>
    <w:rsid w:val="000149E5"/>
    <w:rsid w:val="00015947"/>
    <w:rsid w:val="00017D53"/>
    <w:rsid w:val="00024E7D"/>
    <w:rsid w:val="00031AEC"/>
    <w:rsid w:val="0003219C"/>
    <w:rsid w:val="000400E9"/>
    <w:rsid w:val="0004239C"/>
    <w:rsid w:val="00044564"/>
    <w:rsid w:val="00051D2C"/>
    <w:rsid w:val="00061AAE"/>
    <w:rsid w:val="0006363F"/>
    <w:rsid w:val="00063713"/>
    <w:rsid w:val="00071215"/>
    <w:rsid w:val="0008081F"/>
    <w:rsid w:val="000822C2"/>
    <w:rsid w:val="0009182B"/>
    <w:rsid w:val="000A3A59"/>
    <w:rsid w:val="000A3FEC"/>
    <w:rsid w:val="000A4589"/>
    <w:rsid w:val="000A69B8"/>
    <w:rsid w:val="000B6949"/>
    <w:rsid w:val="000C0927"/>
    <w:rsid w:val="000D3634"/>
    <w:rsid w:val="000E4D7E"/>
    <w:rsid w:val="000F5265"/>
    <w:rsid w:val="0010227F"/>
    <w:rsid w:val="0010339F"/>
    <w:rsid w:val="00142838"/>
    <w:rsid w:val="00150662"/>
    <w:rsid w:val="00155887"/>
    <w:rsid w:val="00155AF7"/>
    <w:rsid w:val="001669EC"/>
    <w:rsid w:val="001719F4"/>
    <w:rsid w:val="00181995"/>
    <w:rsid w:val="001866F7"/>
    <w:rsid w:val="00186A0F"/>
    <w:rsid w:val="00191036"/>
    <w:rsid w:val="001914F2"/>
    <w:rsid w:val="00191AA6"/>
    <w:rsid w:val="00195A4E"/>
    <w:rsid w:val="001A735A"/>
    <w:rsid w:val="001B233C"/>
    <w:rsid w:val="001B7F55"/>
    <w:rsid w:val="001C1CC0"/>
    <w:rsid w:val="001D21F9"/>
    <w:rsid w:val="001D57B8"/>
    <w:rsid w:val="001D5FA7"/>
    <w:rsid w:val="001E47D8"/>
    <w:rsid w:val="001E50CC"/>
    <w:rsid w:val="001F04E5"/>
    <w:rsid w:val="001F4906"/>
    <w:rsid w:val="001F50E9"/>
    <w:rsid w:val="00200B19"/>
    <w:rsid w:val="00215E7C"/>
    <w:rsid w:val="00217A1D"/>
    <w:rsid w:val="00222F19"/>
    <w:rsid w:val="002317B9"/>
    <w:rsid w:val="00236A0F"/>
    <w:rsid w:val="00242A28"/>
    <w:rsid w:val="0024511C"/>
    <w:rsid w:val="00251144"/>
    <w:rsid w:val="00255C81"/>
    <w:rsid w:val="00263F36"/>
    <w:rsid w:val="0027271E"/>
    <w:rsid w:val="00292023"/>
    <w:rsid w:val="00292CF9"/>
    <w:rsid w:val="00296828"/>
    <w:rsid w:val="00296E5A"/>
    <w:rsid w:val="002A250F"/>
    <w:rsid w:val="002B46F0"/>
    <w:rsid w:val="002C549E"/>
    <w:rsid w:val="002D7B9E"/>
    <w:rsid w:val="002E4852"/>
    <w:rsid w:val="002E53B2"/>
    <w:rsid w:val="002F7827"/>
    <w:rsid w:val="00307231"/>
    <w:rsid w:val="0032031C"/>
    <w:rsid w:val="003326DE"/>
    <w:rsid w:val="0034753B"/>
    <w:rsid w:val="00347D14"/>
    <w:rsid w:val="00354415"/>
    <w:rsid w:val="00367E78"/>
    <w:rsid w:val="00372EA5"/>
    <w:rsid w:val="003935A3"/>
    <w:rsid w:val="003A0B24"/>
    <w:rsid w:val="003A3475"/>
    <w:rsid w:val="003A4469"/>
    <w:rsid w:val="003B4EC0"/>
    <w:rsid w:val="003D1032"/>
    <w:rsid w:val="003D1CFC"/>
    <w:rsid w:val="003D3266"/>
    <w:rsid w:val="003D4811"/>
    <w:rsid w:val="003D5EDF"/>
    <w:rsid w:val="003E240E"/>
    <w:rsid w:val="003E4E77"/>
    <w:rsid w:val="003E7CB2"/>
    <w:rsid w:val="003F0CBF"/>
    <w:rsid w:val="003F0DBC"/>
    <w:rsid w:val="003F1DF1"/>
    <w:rsid w:val="003F4B42"/>
    <w:rsid w:val="003F6023"/>
    <w:rsid w:val="00407D44"/>
    <w:rsid w:val="00415F6E"/>
    <w:rsid w:val="004222CC"/>
    <w:rsid w:val="00424A0C"/>
    <w:rsid w:val="004267C8"/>
    <w:rsid w:val="0042799F"/>
    <w:rsid w:val="00437EEA"/>
    <w:rsid w:val="00441560"/>
    <w:rsid w:val="004432DA"/>
    <w:rsid w:val="00444584"/>
    <w:rsid w:val="00452B2D"/>
    <w:rsid w:val="00453882"/>
    <w:rsid w:val="00455F00"/>
    <w:rsid w:val="00460836"/>
    <w:rsid w:val="00460904"/>
    <w:rsid w:val="00463759"/>
    <w:rsid w:val="00465ACF"/>
    <w:rsid w:val="00474FF6"/>
    <w:rsid w:val="0048214B"/>
    <w:rsid w:val="0048277B"/>
    <w:rsid w:val="00483E69"/>
    <w:rsid w:val="00484BBF"/>
    <w:rsid w:val="00492893"/>
    <w:rsid w:val="004A08AF"/>
    <w:rsid w:val="004A4624"/>
    <w:rsid w:val="004A4892"/>
    <w:rsid w:val="004A5D07"/>
    <w:rsid w:val="004D536B"/>
    <w:rsid w:val="004D6004"/>
    <w:rsid w:val="004F12EE"/>
    <w:rsid w:val="004F4FAF"/>
    <w:rsid w:val="0051187F"/>
    <w:rsid w:val="0051258D"/>
    <w:rsid w:val="00516C03"/>
    <w:rsid w:val="00524DB8"/>
    <w:rsid w:val="00525AB0"/>
    <w:rsid w:val="00525C70"/>
    <w:rsid w:val="005279E0"/>
    <w:rsid w:val="00534A6D"/>
    <w:rsid w:val="00542203"/>
    <w:rsid w:val="00550CDE"/>
    <w:rsid w:val="00561F5A"/>
    <w:rsid w:val="00574D3E"/>
    <w:rsid w:val="00574DB5"/>
    <w:rsid w:val="00575C58"/>
    <w:rsid w:val="00576DE9"/>
    <w:rsid w:val="005775EC"/>
    <w:rsid w:val="00580F66"/>
    <w:rsid w:val="005962FF"/>
    <w:rsid w:val="005A7282"/>
    <w:rsid w:val="005B1FB1"/>
    <w:rsid w:val="005B29DD"/>
    <w:rsid w:val="005B3E99"/>
    <w:rsid w:val="005C0F39"/>
    <w:rsid w:val="005C1022"/>
    <w:rsid w:val="005C3CFE"/>
    <w:rsid w:val="005D3660"/>
    <w:rsid w:val="005D781D"/>
    <w:rsid w:val="005E7C99"/>
    <w:rsid w:val="00603AE9"/>
    <w:rsid w:val="006113DA"/>
    <w:rsid w:val="006116C7"/>
    <w:rsid w:val="0061520E"/>
    <w:rsid w:val="0061648E"/>
    <w:rsid w:val="00621891"/>
    <w:rsid w:val="00622D17"/>
    <w:rsid w:val="00624C25"/>
    <w:rsid w:val="00625B14"/>
    <w:rsid w:val="00626735"/>
    <w:rsid w:val="00635D5B"/>
    <w:rsid w:val="006363A6"/>
    <w:rsid w:val="00637878"/>
    <w:rsid w:val="0064580A"/>
    <w:rsid w:val="00647BCE"/>
    <w:rsid w:val="006620BC"/>
    <w:rsid w:val="0066535B"/>
    <w:rsid w:val="00670AF8"/>
    <w:rsid w:val="006711AB"/>
    <w:rsid w:val="006728D2"/>
    <w:rsid w:val="006730C7"/>
    <w:rsid w:val="0067702B"/>
    <w:rsid w:val="00686456"/>
    <w:rsid w:val="00691F33"/>
    <w:rsid w:val="00692898"/>
    <w:rsid w:val="00692ABF"/>
    <w:rsid w:val="006A5FEE"/>
    <w:rsid w:val="006C4E05"/>
    <w:rsid w:val="006C5D6F"/>
    <w:rsid w:val="006E0AE9"/>
    <w:rsid w:val="006E3598"/>
    <w:rsid w:val="006E37A4"/>
    <w:rsid w:val="006F69EB"/>
    <w:rsid w:val="00701A47"/>
    <w:rsid w:val="00710D4B"/>
    <w:rsid w:val="007116A4"/>
    <w:rsid w:val="007125FC"/>
    <w:rsid w:val="007165DC"/>
    <w:rsid w:val="007228F2"/>
    <w:rsid w:val="0072683D"/>
    <w:rsid w:val="00726E5D"/>
    <w:rsid w:val="00727539"/>
    <w:rsid w:val="007279CE"/>
    <w:rsid w:val="00730EC4"/>
    <w:rsid w:val="00731649"/>
    <w:rsid w:val="0073244E"/>
    <w:rsid w:val="00735B3D"/>
    <w:rsid w:val="00735C86"/>
    <w:rsid w:val="00742EF2"/>
    <w:rsid w:val="00745FD3"/>
    <w:rsid w:val="007475C2"/>
    <w:rsid w:val="00747F0F"/>
    <w:rsid w:val="007548E5"/>
    <w:rsid w:val="007633F7"/>
    <w:rsid w:val="0078295B"/>
    <w:rsid w:val="00791359"/>
    <w:rsid w:val="00795267"/>
    <w:rsid w:val="00796509"/>
    <w:rsid w:val="007A08DA"/>
    <w:rsid w:val="007A7D2D"/>
    <w:rsid w:val="007B4BE6"/>
    <w:rsid w:val="007D383F"/>
    <w:rsid w:val="007E1436"/>
    <w:rsid w:val="007E5107"/>
    <w:rsid w:val="007E659E"/>
    <w:rsid w:val="007E6BB3"/>
    <w:rsid w:val="00802C05"/>
    <w:rsid w:val="00804DA6"/>
    <w:rsid w:val="008072F1"/>
    <w:rsid w:val="008076B6"/>
    <w:rsid w:val="00813BFE"/>
    <w:rsid w:val="00813FF7"/>
    <w:rsid w:val="0082019F"/>
    <w:rsid w:val="00823B44"/>
    <w:rsid w:val="00824F92"/>
    <w:rsid w:val="00833BBA"/>
    <w:rsid w:val="00842E79"/>
    <w:rsid w:val="00846876"/>
    <w:rsid w:val="0085446B"/>
    <w:rsid w:val="00855481"/>
    <w:rsid w:val="00855CAA"/>
    <w:rsid w:val="0087114A"/>
    <w:rsid w:val="008805FB"/>
    <w:rsid w:val="00880BDC"/>
    <w:rsid w:val="00886462"/>
    <w:rsid w:val="008878C0"/>
    <w:rsid w:val="008906BF"/>
    <w:rsid w:val="0089227C"/>
    <w:rsid w:val="008A415B"/>
    <w:rsid w:val="008B2AE9"/>
    <w:rsid w:val="008B6D4B"/>
    <w:rsid w:val="008C0024"/>
    <w:rsid w:val="008C0318"/>
    <w:rsid w:val="008C59A0"/>
    <w:rsid w:val="008D1068"/>
    <w:rsid w:val="008E11B5"/>
    <w:rsid w:val="008E52F0"/>
    <w:rsid w:val="008F130B"/>
    <w:rsid w:val="008F230C"/>
    <w:rsid w:val="008F5822"/>
    <w:rsid w:val="0090030B"/>
    <w:rsid w:val="009023B6"/>
    <w:rsid w:val="00914EB8"/>
    <w:rsid w:val="0092114F"/>
    <w:rsid w:val="009216D3"/>
    <w:rsid w:val="00924023"/>
    <w:rsid w:val="00925C2D"/>
    <w:rsid w:val="00925EA1"/>
    <w:rsid w:val="009313FD"/>
    <w:rsid w:val="00933593"/>
    <w:rsid w:val="00933CF3"/>
    <w:rsid w:val="00941832"/>
    <w:rsid w:val="00946691"/>
    <w:rsid w:val="00950BB7"/>
    <w:rsid w:val="00957997"/>
    <w:rsid w:val="009628B3"/>
    <w:rsid w:val="009718B7"/>
    <w:rsid w:val="0098080F"/>
    <w:rsid w:val="00983A02"/>
    <w:rsid w:val="0098463A"/>
    <w:rsid w:val="00985AFC"/>
    <w:rsid w:val="009942DE"/>
    <w:rsid w:val="009B2117"/>
    <w:rsid w:val="009B2BD9"/>
    <w:rsid w:val="009B3219"/>
    <w:rsid w:val="009B37B4"/>
    <w:rsid w:val="009B418A"/>
    <w:rsid w:val="009C39B6"/>
    <w:rsid w:val="009C5FB5"/>
    <w:rsid w:val="009D0DC2"/>
    <w:rsid w:val="009E3D4A"/>
    <w:rsid w:val="009F0E6F"/>
    <w:rsid w:val="009F247D"/>
    <w:rsid w:val="009F2583"/>
    <w:rsid w:val="00A0167B"/>
    <w:rsid w:val="00A07840"/>
    <w:rsid w:val="00A105FB"/>
    <w:rsid w:val="00A1386B"/>
    <w:rsid w:val="00A1599E"/>
    <w:rsid w:val="00A23EF0"/>
    <w:rsid w:val="00A24FD0"/>
    <w:rsid w:val="00A300C4"/>
    <w:rsid w:val="00A329DA"/>
    <w:rsid w:val="00A47E13"/>
    <w:rsid w:val="00A47F28"/>
    <w:rsid w:val="00A51BFC"/>
    <w:rsid w:val="00A52615"/>
    <w:rsid w:val="00A53541"/>
    <w:rsid w:val="00A54675"/>
    <w:rsid w:val="00A54AC1"/>
    <w:rsid w:val="00A60D67"/>
    <w:rsid w:val="00A62949"/>
    <w:rsid w:val="00A742DD"/>
    <w:rsid w:val="00A80F82"/>
    <w:rsid w:val="00A8240A"/>
    <w:rsid w:val="00A97853"/>
    <w:rsid w:val="00AA1E7E"/>
    <w:rsid w:val="00AB069D"/>
    <w:rsid w:val="00AB0EDD"/>
    <w:rsid w:val="00AC404A"/>
    <w:rsid w:val="00AD48B1"/>
    <w:rsid w:val="00AE2039"/>
    <w:rsid w:val="00AE3486"/>
    <w:rsid w:val="00AF7010"/>
    <w:rsid w:val="00B00D10"/>
    <w:rsid w:val="00B0428B"/>
    <w:rsid w:val="00B1356B"/>
    <w:rsid w:val="00B21916"/>
    <w:rsid w:val="00B24334"/>
    <w:rsid w:val="00B303D5"/>
    <w:rsid w:val="00B30F6A"/>
    <w:rsid w:val="00B41D56"/>
    <w:rsid w:val="00B45867"/>
    <w:rsid w:val="00B50A1A"/>
    <w:rsid w:val="00B57098"/>
    <w:rsid w:val="00B732EB"/>
    <w:rsid w:val="00B82A38"/>
    <w:rsid w:val="00B922BB"/>
    <w:rsid w:val="00BA320D"/>
    <w:rsid w:val="00BA3F6B"/>
    <w:rsid w:val="00BA6854"/>
    <w:rsid w:val="00BB1123"/>
    <w:rsid w:val="00BB6CE2"/>
    <w:rsid w:val="00BC5A8D"/>
    <w:rsid w:val="00BC6D51"/>
    <w:rsid w:val="00BD003D"/>
    <w:rsid w:val="00BD3D4C"/>
    <w:rsid w:val="00BE1157"/>
    <w:rsid w:val="00BE2840"/>
    <w:rsid w:val="00BF01C4"/>
    <w:rsid w:val="00BF08DB"/>
    <w:rsid w:val="00BF2918"/>
    <w:rsid w:val="00BF5AA1"/>
    <w:rsid w:val="00C0548A"/>
    <w:rsid w:val="00C05816"/>
    <w:rsid w:val="00C15ACA"/>
    <w:rsid w:val="00C15CF2"/>
    <w:rsid w:val="00C16502"/>
    <w:rsid w:val="00C16830"/>
    <w:rsid w:val="00C172AA"/>
    <w:rsid w:val="00C4368C"/>
    <w:rsid w:val="00C46138"/>
    <w:rsid w:val="00C46142"/>
    <w:rsid w:val="00C550DD"/>
    <w:rsid w:val="00C560BB"/>
    <w:rsid w:val="00C67702"/>
    <w:rsid w:val="00C72A9B"/>
    <w:rsid w:val="00C74100"/>
    <w:rsid w:val="00C76FFF"/>
    <w:rsid w:val="00C81144"/>
    <w:rsid w:val="00C8374A"/>
    <w:rsid w:val="00C840E7"/>
    <w:rsid w:val="00C90818"/>
    <w:rsid w:val="00C941C1"/>
    <w:rsid w:val="00CB1B91"/>
    <w:rsid w:val="00CB5E9C"/>
    <w:rsid w:val="00CE4B9D"/>
    <w:rsid w:val="00CF7AB6"/>
    <w:rsid w:val="00D03633"/>
    <w:rsid w:val="00D037CC"/>
    <w:rsid w:val="00D12E6B"/>
    <w:rsid w:val="00D1417E"/>
    <w:rsid w:val="00D21D58"/>
    <w:rsid w:val="00D239DF"/>
    <w:rsid w:val="00D24813"/>
    <w:rsid w:val="00D34D0D"/>
    <w:rsid w:val="00D42FCC"/>
    <w:rsid w:val="00D718A0"/>
    <w:rsid w:val="00D71F93"/>
    <w:rsid w:val="00D727DE"/>
    <w:rsid w:val="00D77E47"/>
    <w:rsid w:val="00D83724"/>
    <w:rsid w:val="00D90881"/>
    <w:rsid w:val="00D90897"/>
    <w:rsid w:val="00D9112C"/>
    <w:rsid w:val="00DA07A3"/>
    <w:rsid w:val="00DA59DB"/>
    <w:rsid w:val="00DC6247"/>
    <w:rsid w:val="00DD1600"/>
    <w:rsid w:val="00DE3C34"/>
    <w:rsid w:val="00DE4449"/>
    <w:rsid w:val="00DE604C"/>
    <w:rsid w:val="00DE61C2"/>
    <w:rsid w:val="00DE7CE0"/>
    <w:rsid w:val="00DF7B66"/>
    <w:rsid w:val="00DF7E47"/>
    <w:rsid w:val="00E020F5"/>
    <w:rsid w:val="00E0631A"/>
    <w:rsid w:val="00E0760B"/>
    <w:rsid w:val="00E078F8"/>
    <w:rsid w:val="00E10BE0"/>
    <w:rsid w:val="00E1311B"/>
    <w:rsid w:val="00E1533F"/>
    <w:rsid w:val="00E406B1"/>
    <w:rsid w:val="00E43E83"/>
    <w:rsid w:val="00E54C25"/>
    <w:rsid w:val="00E55DD1"/>
    <w:rsid w:val="00E63B5F"/>
    <w:rsid w:val="00E66EC1"/>
    <w:rsid w:val="00E7370C"/>
    <w:rsid w:val="00E81821"/>
    <w:rsid w:val="00E91BF8"/>
    <w:rsid w:val="00EA219B"/>
    <w:rsid w:val="00EB1DE8"/>
    <w:rsid w:val="00EB5271"/>
    <w:rsid w:val="00EB6843"/>
    <w:rsid w:val="00ED27D4"/>
    <w:rsid w:val="00ED33AB"/>
    <w:rsid w:val="00ED468E"/>
    <w:rsid w:val="00EE36A1"/>
    <w:rsid w:val="00EE3ED6"/>
    <w:rsid w:val="00EE43F5"/>
    <w:rsid w:val="00EE4892"/>
    <w:rsid w:val="00EE6238"/>
    <w:rsid w:val="00EF3F29"/>
    <w:rsid w:val="00EF6058"/>
    <w:rsid w:val="00EF7B99"/>
    <w:rsid w:val="00F01756"/>
    <w:rsid w:val="00F05057"/>
    <w:rsid w:val="00F100A7"/>
    <w:rsid w:val="00F16830"/>
    <w:rsid w:val="00F174EB"/>
    <w:rsid w:val="00F21FB4"/>
    <w:rsid w:val="00F224BE"/>
    <w:rsid w:val="00F305E7"/>
    <w:rsid w:val="00F3546B"/>
    <w:rsid w:val="00F40BEE"/>
    <w:rsid w:val="00F41A15"/>
    <w:rsid w:val="00F41CFD"/>
    <w:rsid w:val="00F51505"/>
    <w:rsid w:val="00F762E3"/>
    <w:rsid w:val="00F77087"/>
    <w:rsid w:val="00F7727C"/>
    <w:rsid w:val="00F8264B"/>
    <w:rsid w:val="00F935C2"/>
    <w:rsid w:val="00F948E1"/>
    <w:rsid w:val="00FB4C4C"/>
    <w:rsid w:val="00FB6211"/>
    <w:rsid w:val="00FB67D8"/>
    <w:rsid w:val="00FC2BEE"/>
    <w:rsid w:val="00FD2BBB"/>
    <w:rsid w:val="00FD30D6"/>
    <w:rsid w:val="00FD5986"/>
    <w:rsid w:val="00FE038F"/>
    <w:rsid w:val="00FE24A4"/>
    <w:rsid w:val="00FF0A31"/>
    <w:rsid w:val="00FF27F6"/>
    <w:rsid w:val="00FF4745"/>
    <w:rsid w:val="00FF4EEC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51A1"/>
  <w15:chartTrackingRefBased/>
  <w15:docId w15:val="{78AC36CA-C5AD-43DF-983F-3BDE222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5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E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C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C2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6138"/>
  </w:style>
  <w:style w:type="paragraph" w:styleId="Stopka">
    <w:name w:val="footer"/>
    <w:basedOn w:val="Normalny"/>
    <w:link w:val="StopkaZnak"/>
    <w:uiPriority w:val="99"/>
    <w:unhideWhenUsed/>
    <w:rsid w:val="00C46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6138"/>
  </w:style>
  <w:style w:type="paragraph" w:styleId="Tekstprzypisudolnego">
    <w:name w:val="footnote text"/>
    <w:basedOn w:val="Normalny"/>
    <w:link w:val="TekstprzypisudolnegoZnak"/>
    <w:uiPriority w:val="99"/>
    <w:unhideWhenUsed/>
    <w:rsid w:val="00C054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54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54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50DD"/>
    <w:rPr>
      <w:color w:val="0000FF"/>
      <w:u w:val="single"/>
    </w:rPr>
  </w:style>
  <w:style w:type="paragraph" w:customStyle="1" w:styleId="gmail-msofootnotetext">
    <w:name w:val="gmail-msofootnotetext"/>
    <w:basedOn w:val="Normalny"/>
    <w:rsid w:val="00C55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gmail-msofootnotereference">
    <w:name w:val="gmail-msofootnotereference"/>
    <w:basedOn w:val="Domylnaczcionkaakapitu"/>
    <w:rsid w:val="00C550D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8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8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8B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F7E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6E2C-34AE-4243-A75F-F1B8B65F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Trzaskawka</dc:creator>
  <cp:keywords/>
  <dc:description/>
  <cp:lastModifiedBy>Tomasz Trzaskawka</cp:lastModifiedBy>
  <cp:revision>21</cp:revision>
  <cp:lastPrinted>2024-03-19T17:05:00Z</cp:lastPrinted>
  <dcterms:created xsi:type="dcterms:W3CDTF">2020-06-06T09:17:00Z</dcterms:created>
  <dcterms:modified xsi:type="dcterms:W3CDTF">2024-03-20T21:39:00Z</dcterms:modified>
</cp:coreProperties>
</file>